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Default="003C1A96">
      <w:pPr>
        <w:pStyle w:val="BodyText"/>
        <w:rPr>
          <w:rFonts w:ascii="Times New Roman"/>
          <w:sz w:val="20"/>
        </w:rPr>
      </w:pPr>
    </w:p>
    <w:tbl>
      <w:tblPr>
        <w:tblpPr w:leftFromText="180" w:rightFromText="180" w:horzAnchor="margin" w:tblpXSpec="center" w:tblpY="435"/>
        <w:tblW w:w="10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3" w:type="dxa"/>
          <w:right w:w="0" w:type="dxa"/>
        </w:tblCellMar>
        <w:tblLook w:val="01E0" w:firstRow="1" w:lastRow="1" w:firstColumn="1" w:lastColumn="1" w:noHBand="0" w:noVBand="0"/>
      </w:tblPr>
      <w:tblGrid>
        <w:gridCol w:w="3278"/>
        <w:gridCol w:w="7247"/>
      </w:tblGrid>
      <w:tr w:rsidR="0094453F" w14:paraId="7A35AA32" w14:textId="77777777" w:rsidTr="440BE900">
        <w:trPr>
          <w:trHeight w:val="492"/>
        </w:trPr>
        <w:tc>
          <w:tcPr>
            <w:tcW w:w="3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48785" w14:textId="77777777" w:rsidR="0094453F" w:rsidRPr="0094453F" w:rsidRDefault="0094453F" w:rsidP="00627D66">
            <w:pPr>
              <w:pStyle w:val="TableParagraph"/>
              <w:spacing w:before="12"/>
              <w:ind w:left="32"/>
              <w:rPr>
                <w:b/>
                <w:color w:val="F94718"/>
                <w:sz w:val="34"/>
              </w:rPr>
            </w:pPr>
            <w:r>
              <w:rPr>
                <w:b/>
                <w:color w:val="F94718"/>
                <w:sz w:val="34"/>
              </w:rPr>
              <w:t>Job Title</w:t>
            </w:r>
          </w:p>
        </w:tc>
        <w:tc>
          <w:tcPr>
            <w:tcW w:w="72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FFFD1" w14:textId="39605A0C" w:rsidR="0094453F" w:rsidRPr="003C1650" w:rsidRDefault="0065364E" w:rsidP="00627D66">
            <w:pPr>
              <w:pStyle w:val="TableParagraph"/>
              <w:rPr>
                <w:rFonts w:ascii="Segoe UI" w:hAnsi="Segoe UI" w:cs="Segoe UI"/>
                <w:sz w:val="21"/>
                <w:szCs w:val="21"/>
                <w:lang w:val="en-US" w:eastAsia="fr-FR"/>
              </w:rPr>
            </w:pPr>
            <w:r>
              <w:rPr>
                <w:rFonts w:ascii="Segoe UI" w:hAnsi="Segoe UI" w:cs="Segoe UI"/>
                <w:sz w:val="21"/>
                <w:szCs w:val="21"/>
                <w:lang w:val="en-US" w:eastAsia="fr-FR"/>
              </w:rPr>
              <w:t xml:space="preserve">Associate </w:t>
            </w:r>
            <w:r w:rsidR="006C0241" w:rsidRPr="440BE900">
              <w:rPr>
                <w:rFonts w:ascii="Segoe UI" w:hAnsi="Segoe UI" w:cs="Segoe UI"/>
                <w:sz w:val="21"/>
                <w:szCs w:val="21"/>
                <w:lang w:val="en-US" w:eastAsia="fr-FR"/>
              </w:rPr>
              <w:t>Cyber Service Delivery Manager</w:t>
            </w:r>
          </w:p>
        </w:tc>
      </w:tr>
      <w:tr w:rsidR="003C1A96" w14:paraId="0C36E009" w14:textId="77777777" w:rsidTr="440BE900">
        <w:trPr>
          <w:trHeight w:val="492"/>
        </w:trPr>
        <w:tc>
          <w:tcPr>
            <w:tcW w:w="3278" w:type="dxa"/>
          </w:tcPr>
          <w:p w14:paraId="0C36E007" w14:textId="77777777" w:rsidR="003C1A96" w:rsidRDefault="007D3840" w:rsidP="00627D66">
            <w:pPr>
              <w:pStyle w:val="TableParagraph"/>
              <w:spacing w:before="12"/>
              <w:ind w:left="32"/>
              <w:rPr>
                <w:b/>
                <w:sz w:val="34"/>
              </w:rPr>
            </w:pPr>
            <w:r>
              <w:rPr>
                <w:b/>
                <w:color w:val="F94718"/>
                <w:sz w:val="34"/>
              </w:rPr>
              <w:t>Department</w:t>
            </w:r>
          </w:p>
        </w:tc>
        <w:tc>
          <w:tcPr>
            <w:tcW w:w="7247" w:type="dxa"/>
          </w:tcPr>
          <w:p w14:paraId="0C36E008" w14:textId="37B1F89E" w:rsidR="003C1A96" w:rsidRPr="003C1650" w:rsidRDefault="000540D3" w:rsidP="00627D66">
            <w:pPr>
              <w:pStyle w:val="TableParagraph"/>
              <w:rPr>
                <w:rFonts w:ascii="Segoe UI" w:hAnsi="Segoe UI" w:cs="Segoe UI"/>
                <w:sz w:val="21"/>
                <w:szCs w:val="21"/>
                <w:lang w:val="en-US" w:eastAsia="fr-FR"/>
              </w:rPr>
            </w:pPr>
            <w:r>
              <w:rPr>
                <w:rFonts w:ascii="Segoe UI" w:hAnsi="Segoe UI" w:cs="Segoe UI"/>
                <w:sz w:val="21"/>
                <w:szCs w:val="21"/>
                <w:lang w:val="en-US" w:eastAsia="fr-FR"/>
              </w:rPr>
              <w:t>Cyber</w:t>
            </w:r>
          </w:p>
        </w:tc>
      </w:tr>
      <w:tr w:rsidR="003C1A96" w14:paraId="0C36E00C" w14:textId="77777777" w:rsidTr="440BE900">
        <w:trPr>
          <w:trHeight w:val="518"/>
        </w:trPr>
        <w:tc>
          <w:tcPr>
            <w:tcW w:w="3278" w:type="dxa"/>
          </w:tcPr>
          <w:p w14:paraId="0C36E00A" w14:textId="77777777" w:rsidR="003C1A96" w:rsidRDefault="007D3840" w:rsidP="00627D66">
            <w:pPr>
              <w:pStyle w:val="TableParagraph"/>
              <w:spacing w:before="27"/>
              <w:ind w:left="32"/>
              <w:rPr>
                <w:b/>
                <w:sz w:val="34"/>
              </w:rPr>
            </w:pPr>
            <w:r>
              <w:rPr>
                <w:b/>
                <w:color w:val="F94718"/>
                <w:sz w:val="34"/>
              </w:rPr>
              <w:t>Location</w:t>
            </w:r>
          </w:p>
        </w:tc>
        <w:tc>
          <w:tcPr>
            <w:tcW w:w="7247" w:type="dxa"/>
          </w:tcPr>
          <w:p w14:paraId="0C36E00B" w14:textId="2FB76294" w:rsidR="003C1A96" w:rsidRPr="003C1650" w:rsidRDefault="000540D3" w:rsidP="00627D66">
            <w:pPr>
              <w:pStyle w:val="TableParagraph"/>
              <w:rPr>
                <w:rFonts w:ascii="Segoe UI" w:hAnsi="Segoe UI" w:cs="Segoe UI"/>
                <w:sz w:val="21"/>
                <w:szCs w:val="21"/>
                <w:lang w:val="en-US" w:eastAsia="fr-FR"/>
              </w:rPr>
            </w:pPr>
            <w:r>
              <w:rPr>
                <w:rFonts w:ascii="Segoe UI" w:hAnsi="Segoe UI" w:cs="Segoe UI"/>
                <w:sz w:val="21"/>
                <w:szCs w:val="21"/>
                <w:lang w:val="en-US" w:eastAsia="fr-FR"/>
              </w:rPr>
              <w:t>Hybrid</w:t>
            </w:r>
          </w:p>
        </w:tc>
      </w:tr>
      <w:tr w:rsidR="003C1A96" w14:paraId="0C36E00F" w14:textId="77777777" w:rsidTr="440BE900">
        <w:trPr>
          <w:trHeight w:val="536"/>
        </w:trPr>
        <w:tc>
          <w:tcPr>
            <w:tcW w:w="3278" w:type="dxa"/>
          </w:tcPr>
          <w:p w14:paraId="0C36E00D" w14:textId="77777777" w:rsidR="003C1A96" w:rsidRDefault="007D3840" w:rsidP="00627D66">
            <w:pPr>
              <w:pStyle w:val="TableParagraph"/>
              <w:spacing w:before="21"/>
              <w:ind w:left="32"/>
              <w:rPr>
                <w:b/>
                <w:sz w:val="34"/>
              </w:rPr>
            </w:pPr>
            <w:r>
              <w:rPr>
                <w:b/>
                <w:color w:val="F94718"/>
                <w:sz w:val="34"/>
              </w:rPr>
              <w:t>Reports to</w:t>
            </w:r>
          </w:p>
        </w:tc>
        <w:tc>
          <w:tcPr>
            <w:tcW w:w="7247" w:type="dxa"/>
          </w:tcPr>
          <w:p w14:paraId="0C36E00E" w14:textId="534BCF25" w:rsidR="003C1A96" w:rsidRPr="003C1650" w:rsidRDefault="006840B2" w:rsidP="440BE900">
            <w:pPr>
              <w:pStyle w:val="TableParagraph"/>
              <w:spacing w:line="259" w:lineRule="auto"/>
            </w:pPr>
            <w:r>
              <w:rPr>
                <w:rFonts w:ascii="Segoe UI" w:hAnsi="Segoe UI" w:cs="Segoe UI"/>
                <w:sz w:val="21"/>
                <w:szCs w:val="21"/>
                <w:lang w:val="en-US" w:eastAsia="fr-FR"/>
              </w:rPr>
              <w:t>Cyber Operations &amp; Delivery Manager</w:t>
            </w:r>
          </w:p>
        </w:tc>
      </w:tr>
      <w:tr w:rsidR="003C1A96" w14:paraId="0C36E012" w14:textId="77777777" w:rsidTr="440BE900">
        <w:trPr>
          <w:trHeight w:val="551"/>
        </w:trPr>
        <w:tc>
          <w:tcPr>
            <w:tcW w:w="3278" w:type="dxa"/>
          </w:tcPr>
          <w:p w14:paraId="0C36E010" w14:textId="77777777" w:rsidR="003C1A96" w:rsidRDefault="007D3840" w:rsidP="00627D66">
            <w:pPr>
              <w:pStyle w:val="TableParagraph"/>
              <w:spacing w:before="23"/>
              <w:ind w:left="32"/>
              <w:rPr>
                <w:b/>
                <w:sz w:val="34"/>
              </w:rPr>
            </w:pPr>
            <w:r>
              <w:rPr>
                <w:b/>
                <w:color w:val="F94718"/>
                <w:sz w:val="34"/>
              </w:rPr>
              <w:t>Staff Responsibility</w:t>
            </w:r>
          </w:p>
        </w:tc>
        <w:tc>
          <w:tcPr>
            <w:tcW w:w="7247" w:type="dxa"/>
          </w:tcPr>
          <w:p w14:paraId="0C36E011" w14:textId="4599264D" w:rsidR="003C1A96" w:rsidRPr="003C1650" w:rsidRDefault="002958A4" w:rsidP="00627D66">
            <w:pPr>
              <w:pStyle w:val="TableParagraph"/>
              <w:rPr>
                <w:rFonts w:ascii="Segoe UI" w:hAnsi="Segoe UI" w:cs="Segoe UI"/>
                <w:sz w:val="21"/>
                <w:szCs w:val="21"/>
                <w:lang w:val="en-US" w:eastAsia="fr-FR"/>
              </w:rPr>
            </w:pPr>
            <w:r>
              <w:rPr>
                <w:rFonts w:ascii="Segoe UI" w:hAnsi="Segoe UI" w:cs="Segoe UI"/>
                <w:sz w:val="21"/>
                <w:szCs w:val="21"/>
                <w:lang w:val="en-US" w:eastAsia="fr-FR"/>
              </w:rPr>
              <w:t xml:space="preserve">Matrix management of all delivery resources aligned to the </w:t>
            </w:r>
            <w:r w:rsidR="009078E4">
              <w:rPr>
                <w:rFonts w:ascii="Segoe UI" w:hAnsi="Segoe UI" w:cs="Segoe UI"/>
                <w:sz w:val="21"/>
                <w:szCs w:val="21"/>
                <w:lang w:val="en-US" w:eastAsia="fr-FR"/>
              </w:rPr>
              <w:t>C</w:t>
            </w:r>
            <w:r w:rsidR="00972F98">
              <w:rPr>
                <w:rFonts w:ascii="Segoe UI" w:hAnsi="Segoe UI" w:cs="Segoe UI"/>
                <w:sz w:val="21"/>
                <w:szCs w:val="21"/>
                <w:lang w:val="en-US" w:eastAsia="fr-FR"/>
              </w:rPr>
              <w:t xml:space="preserve">yber </w:t>
            </w:r>
            <w:r w:rsidR="009078E4">
              <w:rPr>
                <w:rFonts w:ascii="Segoe UI" w:hAnsi="Segoe UI" w:cs="Segoe UI"/>
                <w:sz w:val="21"/>
                <w:szCs w:val="21"/>
                <w:lang w:val="en-US" w:eastAsia="fr-FR"/>
              </w:rPr>
              <w:t>D</w:t>
            </w:r>
            <w:r w:rsidR="00090C54">
              <w:rPr>
                <w:rFonts w:ascii="Segoe UI" w:hAnsi="Segoe UI" w:cs="Segoe UI"/>
                <w:sz w:val="21"/>
                <w:szCs w:val="21"/>
                <w:lang w:val="en-US" w:eastAsia="fr-FR"/>
              </w:rPr>
              <w:t xml:space="preserve">ivision based </w:t>
            </w:r>
            <w:r>
              <w:rPr>
                <w:rFonts w:ascii="Segoe UI" w:hAnsi="Segoe UI" w:cs="Segoe UI"/>
                <w:sz w:val="21"/>
                <w:szCs w:val="21"/>
                <w:lang w:val="en-US" w:eastAsia="fr-FR"/>
              </w:rPr>
              <w:t>account(s)</w:t>
            </w:r>
          </w:p>
        </w:tc>
      </w:tr>
      <w:tr w:rsidR="003C1A96" w14:paraId="0C36E018" w14:textId="77777777" w:rsidTr="440BE900">
        <w:trPr>
          <w:trHeight w:val="1743"/>
        </w:trPr>
        <w:tc>
          <w:tcPr>
            <w:tcW w:w="3278" w:type="dxa"/>
          </w:tcPr>
          <w:p w14:paraId="0C36E016" w14:textId="77777777" w:rsidR="003C1A96" w:rsidRDefault="007D3840" w:rsidP="00627D66">
            <w:pPr>
              <w:pStyle w:val="TableParagraph"/>
              <w:spacing w:before="1"/>
              <w:ind w:left="32" w:right="68"/>
              <w:rPr>
                <w:b/>
                <w:sz w:val="34"/>
              </w:rPr>
            </w:pPr>
            <w:r>
              <w:rPr>
                <w:b/>
                <w:color w:val="F94718"/>
                <w:sz w:val="34"/>
              </w:rPr>
              <w:t>General Overview of position</w:t>
            </w:r>
          </w:p>
        </w:tc>
        <w:tc>
          <w:tcPr>
            <w:tcW w:w="7247" w:type="dxa"/>
          </w:tcPr>
          <w:p w14:paraId="63FE592B" w14:textId="227B1E4E" w:rsidR="001639DB" w:rsidRDefault="001639DB" w:rsidP="001639DB">
            <w:pPr>
              <w:rPr>
                <w:rFonts w:ascii="Segoe UI" w:hAnsi="Segoe UI" w:cs="Segoe UI"/>
                <w:sz w:val="21"/>
                <w:szCs w:val="21"/>
              </w:rPr>
            </w:pPr>
            <w:r w:rsidRPr="001639DB">
              <w:rPr>
                <w:rFonts w:ascii="Segoe UI" w:hAnsi="Segoe UI" w:cs="Segoe UI"/>
                <w:sz w:val="21"/>
                <w:szCs w:val="21"/>
              </w:rPr>
              <w:t>The Associate Cyber Service Delivery Manager is a key figure within the Cyber Division, responsible for service delivery on assigned accounts within this division. They will manage the Service Delivery relationship with a portfolio of clients who have aligned Cyber Services, working closely with CSOC Tier 2/3 Analysts to ensure appropriate resource allocation and effective customer management.</w:t>
            </w:r>
          </w:p>
          <w:p w14:paraId="2D2C5D0C" w14:textId="77777777" w:rsidR="001639DB" w:rsidRPr="001639DB" w:rsidRDefault="001639DB" w:rsidP="001639DB">
            <w:pPr>
              <w:rPr>
                <w:rFonts w:ascii="Segoe UI" w:hAnsi="Segoe UI" w:cs="Segoe UI"/>
                <w:sz w:val="21"/>
                <w:szCs w:val="21"/>
              </w:rPr>
            </w:pPr>
          </w:p>
          <w:p w14:paraId="00ECD887" w14:textId="68465C18" w:rsidR="001639DB" w:rsidRDefault="001639DB" w:rsidP="001639DB">
            <w:pPr>
              <w:rPr>
                <w:rFonts w:ascii="Segoe UI" w:hAnsi="Segoe UI" w:cs="Segoe UI"/>
                <w:sz w:val="21"/>
                <w:szCs w:val="21"/>
              </w:rPr>
            </w:pPr>
            <w:r w:rsidRPr="001639DB">
              <w:rPr>
                <w:rFonts w:ascii="Segoe UI" w:hAnsi="Segoe UI" w:cs="Segoe UI"/>
                <w:sz w:val="21"/>
                <w:szCs w:val="21"/>
              </w:rPr>
              <w:t>This role entails providing direction to all delivery resources associated with Cyber accounts, maintaining accountability for the cost and quality of all services delivered to clients, and overseeing the cyber operational engagement and relationship with customers.</w:t>
            </w:r>
          </w:p>
          <w:p w14:paraId="35FC1B0C" w14:textId="77777777" w:rsidR="001639DB" w:rsidRPr="001639DB" w:rsidRDefault="001639DB" w:rsidP="001639DB">
            <w:pPr>
              <w:rPr>
                <w:rFonts w:ascii="Segoe UI" w:hAnsi="Segoe UI" w:cs="Segoe UI"/>
                <w:sz w:val="21"/>
                <w:szCs w:val="21"/>
              </w:rPr>
            </w:pPr>
          </w:p>
          <w:p w14:paraId="7F1E90EF" w14:textId="5BD8B301" w:rsidR="001639DB" w:rsidRDefault="001639DB" w:rsidP="001639DB">
            <w:pPr>
              <w:rPr>
                <w:rFonts w:ascii="Segoe UI" w:hAnsi="Segoe UI" w:cs="Segoe UI"/>
                <w:sz w:val="21"/>
                <w:szCs w:val="21"/>
              </w:rPr>
            </w:pPr>
            <w:r w:rsidRPr="001639DB">
              <w:rPr>
                <w:rFonts w:ascii="Segoe UI" w:hAnsi="Segoe UI" w:cs="Segoe UI"/>
                <w:sz w:val="21"/>
                <w:szCs w:val="21"/>
              </w:rPr>
              <w:t xml:space="preserve">A critical aspect of the Associate Cyber Service Delivery Manager's responsibilities includes </w:t>
            </w:r>
            <w:r w:rsidR="00422436">
              <w:rPr>
                <w:rFonts w:ascii="Segoe UI" w:hAnsi="Segoe UI" w:cs="Segoe UI"/>
                <w:sz w:val="21"/>
                <w:szCs w:val="21"/>
              </w:rPr>
              <w:t>assisting</w:t>
            </w:r>
            <w:r w:rsidRPr="001639DB">
              <w:rPr>
                <w:rFonts w:ascii="Segoe UI" w:hAnsi="Segoe UI" w:cs="Segoe UI"/>
                <w:sz w:val="21"/>
                <w:szCs w:val="21"/>
              </w:rPr>
              <w:t xml:space="preserve"> sales through white space analysis, targeting existing customers who utilize our Cyber Services. The focus is on identifying and capitalizing on growth opportunities within the current customer base, ensuring they are well-informed of the additional services available to enhance their cybersecurity posture.</w:t>
            </w:r>
          </w:p>
          <w:p w14:paraId="42D7039D" w14:textId="77777777" w:rsidR="001639DB" w:rsidRPr="001639DB" w:rsidRDefault="001639DB" w:rsidP="001639DB">
            <w:pPr>
              <w:rPr>
                <w:rFonts w:ascii="Segoe UI" w:hAnsi="Segoe UI" w:cs="Segoe UI"/>
                <w:sz w:val="21"/>
                <w:szCs w:val="21"/>
              </w:rPr>
            </w:pPr>
          </w:p>
          <w:p w14:paraId="0C36E017" w14:textId="07EE5470" w:rsidR="00CA44B2" w:rsidRPr="001639DB" w:rsidRDefault="001639DB" w:rsidP="001639DB">
            <w:pPr>
              <w:rPr>
                <w:rFonts w:ascii="Segoe UI" w:hAnsi="Segoe UI" w:cs="Segoe UI"/>
                <w:sz w:val="21"/>
                <w:szCs w:val="21"/>
              </w:rPr>
            </w:pPr>
            <w:r w:rsidRPr="001639DB">
              <w:rPr>
                <w:rFonts w:ascii="Segoe UI" w:hAnsi="Segoe UI" w:cs="Segoe UI"/>
                <w:sz w:val="21"/>
                <w:szCs w:val="21"/>
              </w:rPr>
              <w:t>As part of the Cyber Operations Team, the Associate Cyber Service Delivery Manager is expected to contribute to the overall success of the team and division. Additionally, they will provide coverage for their fellow Associate Cyber Service Delivery Managers when necessary.</w:t>
            </w:r>
          </w:p>
        </w:tc>
      </w:tr>
      <w:tr w:rsidR="00A44D66" w14:paraId="0C36E01E" w14:textId="77777777" w:rsidTr="440BE900">
        <w:trPr>
          <w:trHeight w:val="831"/>
        </w:trPr>
        <w:tc>
          <w:tcPr>
            <w:tcW w:w="3278" w:type="dxa"/>
          </w:tcPr>
          <w:p w14:paraId="0C36E019" w14:textId="77777777" w:rsidR="00A44D66" w:rsidRDefault="00A44D66" w:rsidP="00627D66">
            <w:pPr>
              <w:pStyle w:val="TableParagraph"/>
              <w:ind w:left="32"/>
              <w:rPr>
                <w:rFonts w:ascii="Times New Roman"/>
                <w:sz w:val="40"/>
              </w:rPr>
            </w:pPr>
          </w:p>
          <w:p w14:paraId="0C36E01A" w14:textId="77777777" w:rsidR="00A44D66" w:rsidRDefault="00A44D66" w:rsidP="00627D66">
            <w:pPr>
              <w:pStyle w:val="TableParagraph"/>
              <w:ind w:left="32"/>
              <w:rPr>
                <w:rFonts w:ascii="Times New Roman"/>
                <w:sz w:val="40"/>
              </w:rPr>
            </w:pPr>
          </w:p>
          <w:p w14:paraId="0C36E01B" w14:textId="77777777" w:rsidR="00A44D66" w:rsidRDefault="00A44D66" w:rsidP="00627D66">
            <w:pPr>
              <w:pStyle w:val="TableParagraph"/>
              <w:ind w:left="32"/>
              <w:rPr>
                <w:rFonts w:ascii="Times New Roman"/>
                <w:sz w:val="40"/>
              </w:rPr>
            </w:pPr>
          </w:p>
          <w:p w14:paraId="0C36E01C" w14:textId="38EFA5EE" w:rsidR="00A44D66" w:rsidRPr="008A09AC" w:rsidRDefault="00A44D66" w:rsidP="00627D66">
            <w:pPr>
              <w:pStyle w:val="TableParagraph"/>
              <w:spacing w:before="259"/>
              <w:ind w:left="32" w:right="815"/>
              <w:rPr>
                <w:b/>
                <w:color w:val="F94718"/>
                <w:sz w:val="34"/>
              </w:rPr>
            </w:pPr>
            <w:r>
              <w:rPr>
                <w:b/>
                <w:color w:val="F94718"/>
                <w:sz w:val="34"/>
              </w:rPr>
              <w:t>Main duties &amp; responsibilities</w:t>
            </w:r>
          </w:p>
        </w:tc>
        <w:tc>
          <w:tcPr>
            <w:tcW w:w="7247" w:type="dxa"/>
          </w:tcPr>
          <w:p w14:paraId="0118C9FB" w14:textId="03BD1EB5" w:rsidR="0023537E" w:rsidRPr="00BC73BD" w:rsidRDefault="00B815F1" w:rsidP="00B815F1">
            <w:pPr>
              <w:pStyle w:val="ListParagraph"/>
              <w:numPr>
                <w:ilvl w:val="0"/>
                <w:numId w:val="7"/>
              </w:numPr>
              <w:rPr>
                <w:rFonts w:ascii="Segoe UI" w:hAnsi="Segoe UI" w:cs="Segoe UI"/>
                <w:sz w:val="21"/>
                <w:szCs w:val="21"/>
                <w:lang w:eastAsia="fr-FR"/>
              </w:rPr>
            </w:pPr>
            <w:r w:rsidRPr="00BC73BD">
              <w:rPr>
                <w:rFonts w:ascii="Segoe UI" w:hAnsi="Segoe UI" w:cs="Segoe UI"/>
                <w:sz w:val="21"/>
                <w:szCs w:val="21"/>
              </w:rPr>
              <w:t>Direct and prioritize Cyber delivery resources for the account.</w:t>
            </w:r>
          </w:p>
          <w:p w14:paraId="43167217" w14:textId="1D651917" w:rsidR="00A77C0B" w:rsidRPr="00CE6497" w:rsidRDefault="00FE6ED7" w:rsidP="00B815F1">
            <w:pPr>
              <w:pStyle w:val="ListParagraph"/>
              <w:numPr>
                <w:ilvl w:val="0"/>
                <w:numId w:val="7"/>
              </w:numPr>
              <w:rPr>
                <w:rFonts w:ascii="Segoe UI" w:hAnsi="Segoe UI" w:cs="Segoe UI"/>
                <w:sz w:val="21"/>
                <w:szCs w:val="21"/>
                <w:lang w:eastAsia="fr-FR"/>
              </w:rPr>
            </w:pPr>
            <w:r w:rsidRPr="00CE6497">
              <w:rPr>
                <w:rFonts w:ascii="Segoe UI" w:hAnsi="Segoe UI" w:cs="Segoe UI"/>
                <w:sz w:val="21"/>
                <w:szCs w:val="21"/>
                <w:lang w:eastAsia="fr-FR"/>
              </w:rPr>
              <w:t>Assist in the</w:t>
            </w:r>
            <w:r w:rsidR="00CE1B32" w:rsidRPr="00CE6497">
              <w:rPr>
                <w:rFonts w:ascii="Segoe UI" w:hAnsi="Segoe UI" w:cs="Segoe UI"/>
                <w:sz w:val="21"/>
                <w:szCs w:val="21"/>
                <w:lang w:eastAsia="fr-FR"/>
              </w:rPr>
              <w:t xml:space="preserve"> deliver</w:t>
            </w:r>
            <w:r w:rsidRPr="00CE6497">
              <w:rPr>
                <w:rFonts w:ascii="Segoe UI" w:hAnsi="Segoe UI" w:cs="Segoe UI"/>
                <w:sz w:val="21"/>
                <w:szCs w:val="21"/>
                <w:lang w:eastAsia="fr-FR"/>
              </w:rPr>
              <w:t>y of</w:t>
            </w:r>
            <w:r w:rsidR="00CE1B32" w:rsidRPr="00CE6497">
              <w:rPr>
                <w:rFonts w:ascii="Segoe UI" w:hAnsi="Segoe UI" w:cs="Segoe UI"/>
                <w:sz w:val="21"/>
                <w:szCs w:val="21"/>
                <w:lang w:eastAsia="fr-FR"/>
              </w:rPr>
              <w:t xml:space="preserve"> sales pitches and </w:t>
            </w:r>
            <w:r w:rsidRPr="00CE6497">
              <w:rPr>
                <w:rFonts w:ascii="Segoe UI" w:hAnsi="Segoe UI" w:cs="Segoe UI"/>
                <w:sz w:val="21"/>
                <w:szCs w:val="21"/>
                <w:lang w:eastAsia="fr-FR"/>
              </w:rPr>
              <w:t>proposal creation</w:t>
            </w:r>
            <w:r w:rsidR="00CE1B32" w:rsidRPr="00CE6497">
              <w:rPr>
                <w:rFonts w:ascii="Segoe UI" w:hAnsi="Segoe UI" w:cs="Segoe UI"/>
                <w:sz w:val="21"/>
                <w:szCs w:val="21"/>
                <w:lang w:eastAsia="fr-FR"/>
              </w:rPr>
              <w:t xml:space="preserve"> tailored to the specific needs and potential of each customer, driving revenue growth.</w:t>
            </w:r>
          </w:p>
          <w:p w14:paraId="4A98942F" w14:textId="77777777" w:rsidR="00CE1B32" w:rsidRPr="00BC73BD" w:rsidRDefault="00FF3CBB" w:rsidP="00B815F1">
            <w:pPr>
              <w:pStyle w:val="ListParagraph"/>
              <w:numPr>
                <w:ilvl w:val="0"/>
                <w:numId w:val="7"/>
              </w:numPr>
              <w:rPr>
                <w:rFonts w:ascii="Segoe UI" w:hAnsi="Segoe UI" w:cs="Segoe UI"/>
                <w:sz w:val="21"/>
                <w:szCs w:val="21"/>
                <w:lang w:eastAsia="fr-FR"/>
              </w:rPr>
            </w:pPr>
            <w:r w:rsidRPr="00BC73BD">
              <w:rPr>
                <w:rFonts w:ascii="Segoe UI" w:hAnsi="Segoe UI" w:cs="Segoe UI"/>
                <w:sz w:val="21"/>
                <w:szCs w:val="21"/>
                <w:lang w:eastAsia="fr-FR"/>
              </w:rPr>
              <w:t>Collaborate with internal teams to optimize our service offerings and ensure they align with the evolving needs of our customers.</w:t>
            </w:r>
          </w:p>
          <w:p w14:paraId="2D481F66" w14:textId="77777777" w:rsidR="00B815F1" w:rsidRPr="00BC73BD" w:rsidRDefault="00B815F1" w:rsidP="00B815F1">
            <w:pPr>
              <w:pStyle w:val="ListParagraph"/>
              <w:numPr>
                <w:ilvl w:val="0"/>
                <w:numId w:val="7"/>
              </w:numPr>
              <w:rPr>
                <w:rFonts w:ascii="Segoe UI" w:hAnsi="Segoe UI" w:cs="Segoe UI"/>
                <w:sz w:val="21"/>
                <w:szCs w:val="21"/>
              </w:rPr>
            </w:pPr>
            <w:r w:rsidRPr="00BC73BD">
              <w:rPr>
                <w:rFonts w:ascii="Segoe UI" w:hAnsi="Segoe UI" w:cs="Segoe UI"/>
                <w:sz w:val="21"/>
                <w:szCs w:val="21"/>
              </w:rPr>
              <w:t>Govern Cyber Division services through regular reviews, reporting, and risk management, addressing key recommendations and actions with the client.</w:t>
            </w:r>
          </w:p>
          <w:p w14:paraId="61AEB727" w14:textId="77777777" w:rsidR="00B815F1" w:rsidRPr="00BC73BD" w:rsidRDefault="00B815F1" w:rsidP="00B815F1">
            <w:pPr>
              <w:pStyle w:val="ListParagraph"/>
              <w:numPr>
                <w:ilvl w:val="0"/>
                <w:numId w:val="7"/>
              </w:numPr>
              <w:rPr>
                <w:rFonts w:ascii="Segoe UI" w:hAnsi="Segoe UI" w:cs="Segoe UI"/>
                <w:sz w:val="21"/>
                <w:szCs w:val="21"/>
              </w:rPr>
            </w:pPr>
            <w:r w:rsidRPr="00BC73BD">
              <w:rPr>
                <w:rFonts w:ascii="Segoe UI" w:hAnsi="Segoe UI" w:cs="Segoe UI"/>
                <w:sz w:val="21"/>
                <w:szCs w:val="21"/>
              </w:rPr>
              <w:t>Maintain high customer satisfaction by addressing risks and resolving issues promptly.</w:t>
            </w:r>
          </w:p>
          <w:p w14:paraId="22BA9C69" w14:textId="076A6611" w:rsidR="00FF3CBB" w:rsidRPr="00BC73BD" w:rsidRDefault="00B815F1" w:rsidP="00B815F1">
            <w:pPr>
              <w:pStyle w:val="ListParagraph"/>
              <w:numPr>
                <w:ilvl w:val="0"/>
                <w:numId w:val="7"/>
              </w:numPr>
              <w:rPr>
                <w:rFonts w:ascii="Segoe UI" w:hAnsi="Segoe UI" w:cs="Segoe UI"/>
                <w:sz w:val="20"/>
                <w:szCs w:val="20"/>
              </w:rPr>
            </w:pPr>
            <w:r w:rsidRPr="00BC73BD">
              <w:rPr>
                <w:rFonts w:ascii="Segoe UI" w:hAnsi="Segoe UI" w:cs="Segoe UI"/>
                <w:sz w:val="21"/>
                <w:szCs w:val="21"/>
              </w:rPr>
              <w:t>Ensure quality service delivery</w:t>
            </w:r>
            <w:r w:rsidR="00F467D4">
              <w:rPr>
                <w:rFonts w:ascii="Segoe UI" w:hAnsi="Segoe UI" w:cs="Segoe UI"/>
                <w:sz w:val="21"/>
                <w:szCs w:val="21"/>
              </w:rPr>
              <w:t xml:space="preserve"> and continuous improvement</w:t>
            </w:r>
            <w:r w:rsidRPr="00BC73BD">
              <w:rPr>
                <w:rFonts w:ascii="Segoe UI" w:hAnsi="Segoe UI" w:cs="Segoe UI"/>
                <w:sz w:val="21"/>
                <w:szCs w:val="21"/>
              </w:rPr>
              <w:t xml:space="preserve"> to the client, meeting all SLA’s and KPI’s.</w:t>
            </w:r>
          </w:p>
          <w:p w14:paraId="0C36E01D" w14:textId="55506462" w:rsidR="00965A4F" w:rsidRPr="00F467D4" w:rsidRDefault="008B1200" w:rsidP="00965A4F">
            <w:pPr>
              <w:pStyle w:val="ListParagraph"/>
              <w:numPr>
                <w:ilvl w:val="0"/>
                <w:numId w:val="7"/>
              </w:numPr>
              <w:rPr>
                <w:rFonts w:ascii="Segoe UI" w:hAnsi="Segoe UI" w:cs="Segoe UI"/>
                <w:sz w:val="20"/>
                <w:szCs w:val="20"/>
              </w:rPr>
            </w:pPr>
            <w:r w:rsidRPr="008B1200">
              <w:rPr>
                <w:rFonts w:ascii="Segoe UI" w:hAnsi="Segoe UI" w:cs="Segoe UI"/>
                <w:sz w:val="20"/>
                <w:szCs w:val="20"/>
              </w:rPr>
              <w:t>Build strong relationships with current customers, understanding their unique challenges and positioning our services as the ideal solution.</w:t>
            </w:r>
          </w:p>
        </w:tc>
      </w:tr>
    </w:tbl>
    <w:p w14:paraId="7E24F885" w14:textId="77777777" w:rsidR="00AE6082" w:rsidRDefault="00AE6082" w:rsidP="005F7118">
      <w:pPr>
        <w:pStyle w:val="Heading1"/>
        <w:ind w:left="151"/>
        <w:rPr>
          <w:color w:val="F94718"/>
        </w:rPr>
      </w:pPr>
    </w:p>
    <w:p w14:paraId="50981E90" w14:textId="07811590" w:rsidR="005F7118" w:rsidRDefault="005F7118" w:rsidP="005F7118">
      <w:pPr>
        <w:pStyle w:val="Heading1"/>
        <w:ind w:left="151"/>
      </w:pPr>
      <w:r>
        <w:rPr>
          <w:color w:val="F94718"/>
        </w:rPr>
        <w:t>Person Specification</w:t>
      </w:r>
    </w:p>
    <w:p w14:paraId="76D95C8A" w14:textId="77777777" w:rsidR="005F7118" w:rsidRDefault="005F7118" w:rsidP="005F7118">
      <w:pPr>
        <w:spacing w:before="8" w:after="1"/>
        <w:rPr>
          <w:b/>
          <w:sz w:val="18"/>
        </w:rPr>
      </w:pPr>
    </w:p>
    <w:p w14:paraId="0BC01F5C" w14:textId="77777777" w:rsidR="005F7118" w:rsidRDefault="005F7118" w:rsidP="005F7118">
      <w:pPr>
        <w:tabs>
          <w:tab w:val="left" w:pos="5307"/>
        </w:tabs>
        <w:ind w:left="176"/>
        <w:rPr>
          <w:b/>
          <w:sz w:val="8"/>
        </w:rPr>
      </w:pPr>
      <w:r>
        <w:rPr>
          <w:b/>
          <w:color w:val="F94718"/>
          <w:sz w:val="42"/>
        </w:rPr>
        <w:tab/>
      </w:r>
    </w:p>
    <w:tbl>
      <w:tblPr>
        <w:tblW w:w="9919"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5F7118" w14:paraId="1BE8C0A6" w14:textId="77777777" w:rsidTr="00627D66">
        <w:trPr>
          <w:trHeight w:val="686"/>
        </w:trPr>
        <w:tc>
          <w:tcPr>
            <w:tcW w:w="5082" w:type="dxa"/>
          </w:tcPr>
          <w:p w14:paraId="647FBE66" w14:textId="77777777" w:rsidR="005F7118" w:rsidRDefault="005F7118">
            <w:pPr>
              <w:pStyle w:val="TableParagraph"/>
              <w:jc w:val="center"/>
              <w:rPr>
                <w:rFonts w:ascii="Times New Roman"/>
                <w:sz w:val="34"/>
              </w:rPr>
            </w:pPr>
            <w:r>
              <w:rPr>
                <w:b/>
                <w:color w:val="F94718"/>
                <w:sz w:val="42"/>
              </w:rPr>
              <w:t>Essential</w:t>
            </w:r>
          </w:p>
        </w:tc>
        <w:tc>
          <w:tcPr>
            <w:tcW w:w="4837" w:type="dxa"/>
          </w:tcPr>
          <w:p w14:paraId="13B82ED1" w14:textId="77777777" w:rsidR="005F7118" w:rsidRDefault="005F7118">
            <w:pPr>
              <w:pStyle w:val="TableParagraph"/>
              <w:jc w:val="center"/>
              <w:rPr>
                <w:rFonts w:ascii="Times New Roman"/>
                <w:sz w:val="34"/>
              </w:rPr>
            </w:pPr>
            <w:r>
              <w:rPr>
                <w:b/>
                <w:color w:val="F94718"/>
                <w:sz w:val="42"/>
              </w:rPr>
              <w:t>Desirable</w:t>
            </w:r>
          </w:p>
        </w:tc>
      </w:tr>
      <w:tr w:rsidR="005F7118" w14:paraId="1592BA33" w14:textId="77777777" w:rsidTr="00627D66">
        <w:trPr>
          <w:trHeight w:val="5831"/>
        </w:trPr>
        <w:tc>
          <w:tcPr>
            <w:tcW w:w="5082" w:type="dxa"/>
          </w:tcPr>
          <w:p w14:paraId="4B336709" w14:textId="23A9E969" w:rsidR="005F7118" w:rsidRPr="005D143F" w:rsidRDefault="00422436" w:rsidP="005F7118">
            <w:pPr>
              <w:widowControl/>
              <w:numPr>
                <w:ilvl w:val="0"/>
                <w:numId w:val="2"/>
              </w:numPr>
              <w:autoSpaceDE/>
              <w:autoSpaceDN/>
              <w:spacing w:before="100" w:beforeAutospacing="1" w:after="100" w:afterAutospacing="1"/>
              <w:ind w:left="512"/>
              <w:rPr>
                <w:rFonts w:ascii="Segoe UI" w:hAnsi="Segoe UI" w:cs="Segoe UI"/>
                <w:sz w:val="21"/>
                <w:szCs w:val="21"/>
                <w:lang w:val="en-US" w:eastAsia="fr-FR"/>
              </w:rPr>
            </w:pPr>
            <w:r>
              <w:rPr>
                <w:rFonts w:ascii="Segoe UI" w:hAnsi="Segoe UI" w:cs="Segoe UI"/>
                <w:sz w:val="21"/>
                <w:szCs w:val="21"/>
                <w:lang w:val="en-US" w:eastAsia="fr-FR"/>
              </w:rPr>
              <w:t>E</w:t>
            </w:r>
            <w:r w:rsidR="005F7118" w:rsidRPr="005D143F">
              <w:rPr>
                <w:rFonts w:ascii="Segoe UI" w:hAnsi="Segoe UI" w:cs="Segoe UI"/>
                <w:sz w:val="21"/>
                <w:szCs w:val="21"/>
                <w:lang w:val="en-US" w:eastAsia="fr-FR"/>
              </w:rPr>
              <w:t xml:space="preserve">xperience of delivering results </w:t>
            </w:r>
            <w:r w:rsidR="003009B3">
              <w:rPr>
                <w:rFonts w:ascii="Segoe UI" w:hAnsi="Segoe UI" w:cs="Segoe UI"/>
                <w:sz w:val="21"/>
                <w:szCs w:val="21"/>
                <w:lang w:val="en-US" w:eastAsia="fr-FR"/>
              </w:rPr>
              <w:t>to customers/key stakeholders</w:t>
            </w:r>
          </w:p>
          <w:p w14:paraId="0E04B018" w14:textId="5BC9CECF" w:rsidR="005F7118" w:rsidRPr="005D143F" w:rsidRDefault="00892322" w:rsidP="005F7118">
            <w:pPr>
              <w:widowControl/>
              <w:numPr>
                <w:ilvl w:val="0"/>
                <w:numId w:val="2"/>
              </w:numPr>
              <w:autoSpaceDE/>
              <w:autoSpaceDN/>
              <w:spacing w:before="100" w:beforeAutospacing="1" w:after="100" w:afterAutospacing="1"/>
              <w:ind w:left="512"/>
              <w:rPr>
                <w:rFonts w:ascii="Segoe UI" w:hAnsi="Segoe UI" w:cs="Segoe UI"/>
                <w:sz w:val="21"/>
                <w:szCs w:val="21"/>
                <w:lang w:val="en-US" w:eastAsia="fr-FR"/>
              </w:rPr>
            </w:pPr>
            <w:r>
              <w:rPr>
                <w:rFonts w:ascii="Segoe UI" w:hAnsi="Segoe UI" w:cs="Segoe UI"/>
                <w:sz w:val="21"/>
                <w:szCs w:val="21"/>
                <w:lang w:val="en-US" w:eastAsia="fr-FR"/>
              </w:rPr>
              <w:t>K</w:t>
            </w:r>
            <w:r w:rsidR="005F7118" w:rsidRPr="005D143F">
              <w:rPr>
                <w:rFonts w:ascii="Segoe UI" w:hAnsi="Segoe UI" w:cs="Segoe UI"/>
                <w:sz w:val="21"/>
                <w:szCs w:val="21"/>
                <w:lang w:val="en-US" w:eastAsia="fr-FR"/>
              </w:rPr>
              <w:t>nowledge of Service Delivery methodology and core ITIL principles</w:t>
            </w:r>
          </w:p>
          <w:p w14:paraId="64E44ACE" w14:textId="77777777" w:rsidR="005F7118" w:rsidRPr="005D143F" w:rsidRDefault="005F7118" w:rsidP="005F7118">
            <w:pPr>
              <w:widowControl/>
              <w:numPr>
                <w:ilvl w:val="0"/>
                <w:numId w:val="2"/>
              </w:numPr>
              <w:autoSpaceDE/>
              <w:autoSpaceDN/>
              <w:spacing w:before="100" w:beforeAutospacing="1" w:after="100" w:afterAutospacing="1"/>
              <w:ind w:left="512"/>
              <w:rPr>
                <w:rFonts w:ascii="Segoe UI" w:hAnsi="Segoe UI" w:cs="Segoe UI"/>
                <w:sz w:val="21"/>
                <w:szCs w:val="21"/>
                <w:lang w:val="en-US" w:eastAsia="fr-FR"/>
              </w:rPr>
            </w:pPr>
            <w:r w:rsidRPr="005D143F">
              <w:rPr>
                <w:rFonts w:ascii="Segoe UI" w:hAnsi="Segoe UI" w:cs="Segoe UI"/>
                <w:sz w:val="21"/>
                <w:szCs w:val="21"/>
                <w:lang w:val="en-US" w:eastAsia="fr-FR"/>
              </w:rPr>
              <w:t>Demonstrable experience in delivering high quality services in line with contractual commitments</w:t>
            </w:r>
          </w:p>
          <w:p w14:paraId="2516A29F" w14:textId="77777777" w:rsidR="005F7118" w:rsidRPr="005D143F" w:rsidRDefault="005F7118" w:rsidP="005F7118">
            <w:pPr>
              <w:widowControl/>
              <w:numPr>
                <w:ilvl w:val="0"/>
                <w:numId w:val="2"/>
              </w:numPr>
              <w:autoSpaceDE/>
              <w:autoSpaceDN/>
              <w:spacing w:before="100" w:beforeAutospacing="1" w:after="100" w:afterAutospacing="1"/>
              <w:ind w:left="512"/>
              <w:rPr>
                <w:rFonts w:ascii="Segoe UI" w:hAnsi="Segoe UI" w:cs="Segoe UI"/>
                <w:sz w:val="21"/>
                <w:szCs w:val="21"/>
                <w:lang w:val="en-US" w:eastAsia="fr-FR"/>
              </w:rPr>
            </w:pPr>
            <w:r w:rsidRPr="005D143F">
              <w:rPr>
                <w:rFonts w:ascii="Segoe UI" w:hAnsi="Segoe UI" w:cs="Segoe UI"/>
                <w:sz w:val="21"/>
                <w:szCs w:val="21"/>
                <w:lang w:val="en-US" w:eastAsia="fr-FR"/>
              </w:rPr>
              <w:t>Demonstrable ability to deliver continuous improvement and value</w:t>
            </w:r>
          </w:p>
          <w:p w14:paraId="706962CF" w14:textId="202BB385" w:rsidR="005F7118" w:rsidRPr="005D143F" w:rsidRDefault="005F7118" w:rsidP="005F7118">
            <w:pPr>
              <w:widowControl/>
              <w:numPr>
                <w:ilvl w:val="0"/>
                <w:numId w:val="2"/>
              </w:numPr>
              <w:autoSpaceDE/>
              <w:autoSpaceDN/>
              <w:spacing w:before="100" w:beforeAutospacing="1" w:after="100" w:afterAutospacing="1"/>
              <w:ind w:left="512"/>
              <w:rPr>
                <w:rFonts w:ascii="Segoe UI" w:hAnsi="Segoe UI" w:cs="Segoe UI"/>
                <w:sz w:val="21"/>
                <w:szCs w:val="21"/>
                <w:lang w:val="en-US" w:eastAsia="fr-FR"/>
              </w:rPr>
            </w:pPr>
            <w:r w:rsidRPr="005D143F">
              <w:rPr>
                <w:rFonts w:ascii="Segoe UI" w:hAnsi="Segoe UI" w:cs="Segoe UI"/>
                <w:sz w:val="21"/>
                <w:szCs w:val="21"/>
                <w:lang w:val="en-US" w:eastAsia="fr-FR"/>
              </w:rPr>
              <w:t xml:space="preserve">Excellent </w:t>
            </w:r>
            <w:r w:rsidR="009F096E">
              <w:rPr>
                <w:rFonts w:ascii="Segoe UI" w:hAnsi="Segoe UI" w:cs="Segoe UI"/>
                <w:sz w:val="21"/>
                <w:szCs w:val="21"/>
                <w:lang w:val="en-US" w:eastAsia="fr-FR"/>
              </w:rPr>
              <w:t>interpersonal</w:t>
            </w:r>
            <w:r w:rsidRPr="005D143F">
              <w:rPr>
                <w:rFonts w:ascii="Segoe UI" w:hAnsi="Segoe UI" w:cs="Segoe UI"/>
                <w:sz w:val="21"/>
                <w:szCs w:val="21"/>
                <w:lang w:val="en-US" w:eastAsia="fr-FR"/>
              </w:rPr>
              <w:t xml:space="preserve"> skills, ability to motivate and </w:t>
            </w:r>
            <w:r w:rsidR="009F096E">
              <w:rPr>
                <w:rFonts w:ascii="Segoe UI" w:hAnsi="Segoe UI" w:cs="Segoe UI"/>
                <w:sz w:val="21"/>
                <w:szCs w:val="21"/>
                <w:lang w:val="en-US" w:eastAsia="fr-FR"/>
              </w:rPr>
              <w:t>collaborate with your peers</w:t>
            </w:r>
            <w:r w:rsidRPr="005D143F">
              <w:rPr>
                <w:rFonts w:ascii="Segoe UI" w:hAnsi="Segoe UI" w:cs="Segoe UI"/>
                <w:sz w:val="21"/>
                <w:szCs w:val="21"/>
                <w:lang w:val="en-US" w:eastAsia="fr-FR"/>
              </w:rPr>
              <w:t xml:space="preserve"> to deliver results and success, and promote a culture of teamwork and proactivity</w:t>
            </w:r>
          </w:p>
          <w:p w14:paraId="3F8CCF3B" w14:textId="776BD4ED" w:rsidR="005F7118" w:rsidRDefault="00DA0ACA" w:rsidP="005F7118">
            <w:pPr>
              <w:widowControl/>
              <w:numPr>
                <w:ilvl w:val="0"/>
                <w:numId w:val="2"/>
              </w:numPr>
              <w:autoSpaceDE/>
              <w:autoSpaceDN/>
              <w:spacing w:before="100" w:beforeAutospacing="1" w:after="100" w:afterAutospacing="1"/>
              <w:ind w:left="512"/>
              <w:rPr>
                <w:rFonts w:ascii="Segoe UI" w:hAnsi="Segoe UI" w:cs="Segoe UI"/>
                <w:sz w:val="21"/>
                <w:szCs w:val="21"/>
                <w:lang w:val="en-US" w:eastAsia="fr-FR"/>
              </w:rPr>
            </w:pPr>
            <w:r>
              <w:rPr>
                <w:rFonts w:ascii="Segoe UI" w:hAnsi="Segoe UI" w:cs="Segoe UI"/>
                <w:sz w:val="21"/>
                <w:szCs w:val="21"/>
                <w:lang w:val="en-US" w:eastAsia="fr-FR"/>
              </w:rPr>
              <w:t>C</w:t>
            </w:r>
            <w:r w:rsidR="005F7118" w:rsidRPr="005D143F">
              <w:rPr>
                <w:rFonts w:ascii="Segoe UI" w:hAnsi="Segoe UI" w:cs="Segoe UI"/>
                <w:sz w:val="21"/>
                <w:szCs w:val="21"/>
                <w:lang w:val="en-US" w:eastAsia="fr-FR"/>
              </w:rPr>
              <w:t>lient-facing skills, with the ability to create long-term relationships built upon trust and integrity</w:t>
            </w:r>
          </w:p>
          <w:p w14:paraId="6D6741C3" w14:textId="0F00BE74" w:rsidR="00CD7456" w:rsidRPr="00FB21B9" w:rsidRDefault="00FB21B9" w:rsidP="005F7118">
            <w:pPr>
              <w:widowControl/>
              <w:numPr>
                <w:ilvl w:val="0"/>
                <w:numId w:val="2"/>
              </w:numPr>
              <w:autoSpaceDE/>
              <w:autoSpaceDN/>
              <w:spacing w:before="100" w:beforeAutospacing="1" w:after="100" w:afterAutospacing="1"/>
              <w:ind w:left="512"/>
              <w:rPr>
                <w:rFonts w:ascii="Segoe UI" w:hAnsi="Segoe UI" w:cs="Segoe UI"/>
                <w:sz w:val="21"/>
                <w:szCs w:val="21"/>
                <w:lang w:val="en-US" w:eastAsia="fr-FR"/>
              </w:rPr>
            </w:pPr>
            <w:r w:rsidRPr="00FB21B9">
              <w:rPr>
                <w:rFonts w:ascii="Segoe UI" w:hAnsi="Segoe UI" w:cs="Segoe UI"/>
                <w:sz w:val="21"/>
                <w:szCs w:val="21"/>
                <w:lang w:eastAsia="fr-FR"/>
              </w:rPr>
              <w:t>Experience</w:t>
            </w:r>
            <w:r w:rsidR="00CD7456" w:rsidRPr="00FB21B9">
              <w:rPr>
                <w:rFonts w:ascii="Segoe UI" w:hAnsi="Segoe UI" w:cs="Segoe UI"/>
                <w:sz w:val="21"/>
                <w:szCs w:val="21"/>
                <w:lang w:eastAsia="fr-FR"/>
              </w:rPr>
              <w:t xml:space="preserve"> analys</w:t>
            </w:r>
            <w:r w:rsidRPr="00FB21B9">
              <w:rPr>
                <w:rFonts w:ascii="Segoe UI" w:hAnsi="Segoe UI" w:cs="Segoe UI"/>
                <w:sz w:val="21"/>
                <w:szCs w:val="21"/>
                <w:lang w:eastAsia="fr-FR"/>
              </w:rPr>
              <w:t>ing</w:t>
            </w:r>
            <w:r w:rsidR="00CD7456" w:rsidRPr="00FB21B9">
              <w:rPr>
                <w:rFonts w:ascii="Segoe UI" w:hAnsi="Segoe UI" w:cs="Segoe UI"/>
                <w:sz w:val="21"/>
                <w:szCs w:val="21"/>
                <w:lang w:eastAsia="fr-FR"/>
              </w:rPr>
              <w:t xml:space="preserve"> data </w:t>
            </w:r>
            <w:r w:rsidRPr="00FB21B9">
              <w:rPr>
                <w:rFonts w:ascii="Segoe UI" w:hAnsi="Segoe UI" w:cs="Segoe UI"/>
                <w:sz w:val="21"/>
                <w:szCs w:val="21"/>
                <w:lang w:eastAsia="fr-FR"/>
              </w:rPr>
              <w:t>to</w:t>
            </w:r>
            <w:r w:rsidR="00CD7456" w:rsidRPr="00FB21B9">
              <w:rPr>
                <w:rFonts w:ascii="Segoe UI" w:hAnsi="Segoe UI" w:cs="Segoe UI"/>
                <w:sz w:val="21"/>
                <w:szCs w:val="21"/>
                <w:lang w:eastAsia="fr-FR"/>
              </w:rPr>
              <w:t xml:space="preserve"> translate insights into </w:t>
            </w:r>
            <w:r w:rsidRPr="00FB21B9">
              <w:rPr>
                <w:rFonts w:ascii="Segoe UI" w:hAnsi="Segoe UI" w:cs="Segoe UI"/>
                <w:sz w:val="21"/>
                <w:szCs w:val="21"/>
                <w:lang w:eastAsia="fr-FR"/>
              </w:rPr>
              <w:t>data driven decisions</w:t>
            </w:r>
          </w:p>
          <w:p w14:paraId="2EA59E8C" w14:textId="161EA457" w:rsidR="00CD7456" w:rsidRPr="005D143F" w:rsidRDefault="00CD7456" w:rsidP="005F7118">
            <w:pPr>
              <w:widowControl/>
              <w:numPr>
                <w:ilvl w:val="0"/>
                <w:numId w:val="2"/>
              </w:numPr>
              <w:autoSpaceDE/>
              <w:autoSpaceDN/>
              <w:spacing w:before="100" w:beforeAutospacing="1" w:after="100" w:afterAutospacing="1"/>
              <w:ind w:left="512"/>
              <w:rPr>
                <w:rFonts w:ascii="Segoe UI" w:hAnsi="Segoe UI" w:cs="Segoe UI"/>
                <w:sz w:val="21"/>
                <w:szCs w:val="21"/>
                <w:lang w:val="en-US" w:eastAsia="fr-FR"/>
              </w:rPr>
            </w:pPr>
            <w:r w:rsidRPr="00CD7456">
              <w:rPr>
                <w:rFonts w:ascii="Segoe UI" w:hAnsi="Segoe UI" w:cs="Segoe UI"/>
                <w:sz w:val="21"/>
                <w:szCs w:val="21"/>
                <w:lang w:eastAsia="fr-FR"/>
              </w:rPr>
              <w:t>A strong focus on customer satisfaction and success, with the ability to tailor solutions to meet their specific needs.</w:t>
            </w:r>
          </w:p>
        </w:tc>
        <w:tc>
          <w:tcPr>
            <w:tcW w:w="4837" w:type="dxa"/>
          </w:tcPr>
          <w:p w14:paraId="22C03DEC" w14:textId="77777777" w:rsidR="005F7118" w:rsidRPr="005D143F" w:rsidRDefault="005F7118" w:rsidP="005F7118">
            <w:pPr>
              <w:pStyle w:val="TableParagraph"/>
              <w:numPr>
                <w:ilvl w:val="0"/>
                <w:numId w:val="2"/>
              </w:numPr>
              <w:rPr>
                <w:rFonts w:ascii="Segoe UI" w:hAnsi="Segoe UI" w:cs="Segoe UI"/>
                <w:sz w:val="21"/>
                <w:szCs w:val="21"/>
              </w:rPr>
            </w:pPr>
            <w:r w:rsidRPr="005D143F">
              <w:rPr>
                <w:rFonts w:ascii="Segoe UI" w:hAnsi="Segoe UI" w:cs="Segoe UI"/>
                <w:sz w:val="21"/>
                <w:szCs w:val="21"/>
              </w:rPr>
              <w:t>A good understanding of the following technologies:</w:t>
            </w:r>
          </w:p>
          <w:p w14:paraId="44145123" w14:textId="77777777" w:rsidR="005F7118" w:rsidRPr="005D143F" w:rsidRDefault="005F7118" w:rsidP="005F7118">
            <w:pPr>
              <w:pStyle w:val="TableParagraph"/>
              <w:numPr>
                <w:ilvl w:val="1"/>
                <w:numId w:val="2"/>
              </w:numPr>
              <w:rPr>
                <w:rFonts w:ascii="Segoe UI" w:hAnsi="Segoe UI" w:cs="Segoe UI"/>
                <w:sz w:val="21"/>
                <w:szCs w:val="21"/>
              </w:rPr>
            </w:pPr>
            <w:r w:rsidRPr="005D143F">
              <w:rPr>
                <w:rFonts w:ascii="Segoe UI" w:hAnsi="Segoe UI" w:cs="Segoe UI"/>
                <w:sz w:val="21"/>
                <w:szCs w:val="21"/>
              </w:rPr>
              <w:t>Microsoft Sentinel SIEM/SOAR</w:t>
            </w:r>
          </w:p>
          <w:p w14:paraId="5A7993B7" w14:textId="77777777" w:rsidR="005F7118" w:rsidRDefault="005F7118" w:rsidP="005F7118">
            <w:pPr>
              <w:pStyle w:val="TableParagraph"/>
              <w:numPr>
                <w:ilvl w:val="1"/>
                <w:numId w:val="2"/>
              </w:numPr>
              <w:rPr>
                <w:rFonts w:ascii="Segoe UI" w:hAnsi="Segoe UI" w:cs="Segoe UI"/>
                <w:sz w:val="21"/>
                <w:szCs w:val="21"/>
              </w:rPr>
            </w:pPr>
            <w:r w:rsidRPr="005D143F">
              <w:rPr>
                <w:rFonts w:ascii="Segoe UI" w:hAnsi="Segoe UI" w:cs="Segoe UI"/>
                <w:sz w:val="21"/>
                <w:szCs w:val="21"/>
              </w:rPr>
              <w:t>Microsoft Defender Solutions (Endpoint, O365, Identity, Cloud Apps and Cloud)</w:t>
            </w:r>
          </w:p>
          <w:p w14:paraId="0524B1D2" w14:textId="77777777" w:rsidR="005F7118" w:rsidRDefault="005F7118" w:rsidP="005F7118">
            <w:pPr>
              <w:pStyle w:val="TableParagraph"/>
              <w:numPr>
                <w:ilvl w:val="1"/>
                <w:numId w:val="2"/>
              </w:numPr>
              <w:rPr>
                <w:rFonts w:ascii="Segoe UI" w:hAnsi="Segoe UI" w:cs="Segoe UI"/>
                <w:sz w:val="21"/>
                <w:szCs w:val="21"/>
              </w:rPr>
            </w:pPr>
            <w:r>
              <w:rPr>
                <w:rFonts w:ascii="Segoe UI" w:hAnsi="Segoe UI" w:cs="Segoe UI"/>
                <w:sz w:val="21"/>
                <w:szCs w:val="21"/>
              </w:rPr>
              <w:t>Microsoft Purview</w:t>
            </w:r>
          </w:p>
          <w:p w14:paraId="6BC66CB3" w14:textId="7BB415B5" w:rsidR="005F7118" w:rsidRPr="005D143F" w:rsidRDefault="003D580A" w:rsidP="005F7118">
            <w:pPr>
              <w:pStyle w:val="TableParagraph"/>
              <w:numPr>
                <w:ilvl w:val="0"/>
                <w:numId w:val="2"/>
              </w:numPr>
              <w:rPr>
                <w:rFonts w:ascii="Segoe UI" w:hAnsi="Segoe UI" w:cs="Segoe UI"/>
                <w:sz w:val="21"/>
                <w:szCs w:val="21"/>
              </w:rPr>
            </w:pPr>
            <w:r>
              <w:rPr>
                <w:rFonts w:ascii="Segoe UI" w:hAnsi="Segoe UI" w:cs="Segoe UI"/>
                <w:sz w:val="21"/>
                <w:szCs w:val="21"/>
              </w:rPr>
              <w:t>Good</w:t>
            </w:r>
            <w:r w:rsidR="005F7118">
              <w:rPr>
                <w:rFonts w:ascii="Segoe UI" w:hAnsi="Segoe UI" w:cs="Segoe UI"/>
                <w:sz w:val="21"/>
                <w:szCs w:val="21"/>
              </w:rPr>
              <w:t xml:space="preserve"> level knowledge of security solutions that may be incorporated within an IT environment and their purpose. E.g. Firewalls, VPN’s and Proxies.</w:t>
            </w:r>
          </w:p>
          <w:p w14:paraId="3644FDB3" w14:textId="77777777" w:rsidR="005F7118" w:rsidRDefault="005F7118" w:rsidP="005F7118">
            <w:pPr>
              <w:pStyle w:val="TableParagraph"/>
              <w:numPr>
                <w:ilvl w:val="0"/>
                <w:numId w:val="2"/>
              </w:numPr>
              <w:rPr>
                <w:rFonts w:ascii="Times New Roman"/>
                <w:sz w:val="21"/>
                <w:szCs w:val="21"/>
              </w:rPr>
            </w:pPr>
            <w:r w:rsidRPr="005D143F">
              <w:rPr>
                <w:rFonts w:ascii="Segoe UI" w:hAnsi="Segoe UI" w:cs="Segoe UI"/>
                <w:sz w:val="21"/>
                <w:szCs w:val="21"/>
              </w:rPr>
              <w:t>Knowledge of security best practice, such as the defence in depth concept and how to protect against different attack vectors.</w:t>
            </w:r>
            <w:r w:rsidRPr="005D143F">
              <w:rPr>
                <w:rFonts w:ascii="Times New Roman"/>
                <w:sz w:val="21"/>
                <w:szCs w:val="21"/>
              </w:rPr>
              <w:t xml:space="preserve"> </w:t>
            </w:r>
          </w:p>
          <w:p w14:paraId="3CE41A8D" w14:textId="670A13D4" w:rsidR="006733BB" w:rsidRPr="003009B3" w:rsidRDefault="00D50B6D" w:rsidP="006733BB">
            <w:pPr>
              <w:pStyle w:val="TableParagraph"/>
              <w:numPr>
                <w:ilvl w:val="0"/>
                <w:numId w:val="2"/>
              </w:numPr>
              <w:rPr>
                <w:rFonts w:ascii="Segoe UI" w:hAnsi="Segoe UI" w:cs="Segoe UI"/>
                <w:sz w:val="21"/>
                <w:szCs w:val="21"/>
              </w:rPr>
            </w:pPr>
            <w:r>
              <w:rPr>
                <w:rFonts w:ascii="Segoe UI" w:hAnsi="Segoe UI" w:cs="Segoe UI"/>
                <w:sz w:val="21"/>
                <w:szCs w:val="21"/>
              </w:rPr>
              <w:t>Experience</w:t>
            </w:r>
            <w:r w:rsidR="002768FF" w:rsidRPr="003009B3">
              <w:rPr>
                <w:rFonts w:ascii="Segoe UI" w:hAnsi="Segoe UI" w:cs="Segoe UI"/>
                <w:sz w:val="21"/>
                <w:szCs w:val="21"/>
              </w:rPr>
              <w:t xml:space="preserve"> in sales, particularly in Cyber Services or related fields</w:t>
            </w:r>
          </w:p>
          <w:p w14:paraId="3B9C969B" w14:textId="5F23EE46" w:rsidR="006733BB" w:rsidRPr="003009B3" w:rsidRDefault="006733BB" w:rsidP="003009B3">
            <w:pPr>
              <w:pStyle w:val="ListParagraph"/>
              <w:widowControl/>
              <w:numPr>
                <w:ilvl w:val="0"/>
                <w:numId w:val="2"/>
              </w:numPr>
              <w:autoSpaceDE/>
              <w:autoSpaceDN/>
              <w:spacing w:before="100" w:beforeAutospacing="1" w:after="100" w:afterAutospacing="1"/>
              <w:rPr>
                <w:rFonts w:ascii="Segoe UI" w:hAnsi="Segoe UI" w:cs="Segoe UI"/>
                <w:sz w:val="21"/>
                <w:szCs w:val="21"/>
                <w:lang w:val="en-US" w:eastAsia="fr-FR"/>
              </w:rPr>
            </w:pPr>
            <w:r w:rsidRPr="003009B3">
              <w:rPr>
                <w:rFonts w:ascii="Segoe UI" w:hAnsi="Segoe UI" w:cs="Segoe UI"/>
                <w:sz w:val="21"/>
                <w:szCs w:val="21"/>
                <w:lang w:val="en-US" w:eastAsia="fr-FR"/>
              </w:rPr>
              <w:t>Strong financial acumen, with the ability to drive ongoing efficiency and improved profitability</w:t>
            </w:r>
          </w:p>
          <w:p w14:paraId="25F726A8" w14:textId="77777777" w:rsidR="005F7118" w:rsidRPr="005D143F" w:rsidRDefault="005F7118" w:rsidP="003D580A">
            <w:pPr>
              <w:widowControl/>
              <w:autoSpaceDE/>
              <w:autoSpaceDN/>
              <w:spacing w:before="100" w:beforeAutospacing="1" w:after="100" w:afterAutospacing="1"/>
              <w:ind w:left="720"/>
              <w:rPr>
                <w:rFonts w:ascii="Times New Roman"/>
                <w:sz w:val="21"/>
                <w:szCs w:val="21"/>
              </w:rPr>
            </w:pPr>
          </w:p>
        </w:tc>
      </w:tr>
    </w:tbl>
    <w:p w14:paraId="1A4C8E41" w14:textId="77777777" w:rsidR="003579EA" w:rsidRDefault="003579EA" w:rsidP="00627D66">
      <w:pPr>
        <w:pStyle w:val="Heading1"/>
        <w:ind w:left="0"/>
        <w:rPr>
          <w:color w:val="F94718"/>
        </w:rPr>
        <w:sectPr w:rsidR="003579EA" w:rsidSect="00815503">
          <w:headerReference w:type="default" r:id="rId12"/>
          <w:pgSz w:w="11910" w:h="16840"/>
          <w:pgMar w:top="1440" w:right="1440" w:bottom="1440" w:left="1440" w:header="649" w:footer="0" w:gutter="0"/>
          <w:cols w:space="720"/>
          <w:docGrid w:linePitch="299"/>
        </w:sectPr>
      </w:pPr>
    </w:p>
    <w:p w14:paraId="6672B20E" w14:textId="77777777" w:rsidR="003579EA" w:rsidRDefault="003579EA" w:rsidP="005140F3">
      <w:pPr>
        <w:pStyle w:val="Heading1"/>
        <w:rPr>
          <w:color w:val="F94718"/>
        </w:rPr>
      </w:pPr>
    </w:p>
    <w:p w14:paraId="5203852E" w14:textId="77777777" w:rsidR="003C1A96" w:rsidRDefault="003C1A96">
      <w:pPr>
        <w:rPr>
          <w:rFonts w:ascii="Times New Roman"/>
          <w:sz w:val="34"/>
        </w:rPr>
      </w:pPr>
    </w:p>
    <w:p w14:paraId="1C059CE7" w14:textId="77777777" w:rsidR="00AE6082" w:rsidRDefault="00AE6082" w:rsidP="00CF76DE">
      <w:pPr>
        <w:rPr>
          <w:rFonts w:ascii="Times New Roman"/>
          <w:sz w:val="34"/>
        </w:rPr>
      </w:pPr>
    </w:p>
    <w:p w14:paraId="767BE558" w14:textId="77777777" w:rsidR="00AE6082" w:rsidRDefault="00AE6082" w:rsidP="00CF76DE">
      <w:pPr>
        <w:pStyle w:val="Heading1"/>
      </w:pPr>
      <w:r>
        <w:rPr>
          <w:color w:val="F94718"/>
        </w:rPr>
        <w:t>Document Control</w:t>
      </w:r>
    </w:p>
    <w:p w14:paraId="0A1A5A82" w14:textId="77777777" w:rsidR="00AE6082" w:rsidRDefault="00AE6082" w:rsidP="00CF76DE">
      <w:pPr>
        <w:rPr>
          <w:b/>
          <w:sz w:val="20"/>
        </w:rPr>
      </w:pPr>
    </w:p>
    <w:p w14:paraId="300ED251" w14:textId="77777777" w:rsidR="00AE6082" w:rsidRDefault="00AE6082" w:rsidP="00CF76DE">
      <w:pPr>
        <w:spacing w:before="6"/>
        <w:rPr>
          <w:b/>
          <w:sz w:val="10"/>
        </w:rPr>
      </w:pPr>
    </w:p>
    <w:tbl>
      <w:tblPr>
        <w:tblW w:w="14587"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11468"/>
      </w:tblGrid>
      <w:tr w:rsidR="00AE6082" w14:paraId="11241830" w14:textId="77777777" w:rsidTr="440BE900">
        <w:trPr>
          <w:trHeight w:val="509"/>
        </w:trPr>
        <w:tc>
          <w:tcPr>
            <w:tcW w:w="3119" w:type="dxa"/>
          </w:tcPr>
          <w:p w14:paraId="43A743E5" w14:textId="77777777" w:rsidR="00AE6082" w:rsidRDefault="00AE6082" w:rsidP="00CF76DE">
            <w:pPr>
              <w:pStyle w:val="TableParagraph"/>
              <w:spacing w:before="60"/>
              <w:ind w:left="157"/>
              <w:rPr>
                <w:b/>
                <w:sz w:val="34"/>
              </w:rPr>
            </w:pPr>
            <w:r>
              <w:rPr>
                <w:b/>
                <w:color w:val="F94718"/>
                <w:sz w:val="34"/>
              </w:rPr>
              <w:t>File Name</w:t>
            </w:r>
          </w:p>
        </w:tc>
        <w:tc>
          <w:tcPr>
            <w:tcW w:w="11468" w:type="dxa"/>
          </w:tcPr>
          <w:p w14:paraId="02E47333" w14:textId="216BCDE3" w:rsidR="00AE6082" w:rsidRPr="005143AA" w:rsidRDefault="00AE6082" w:rsidP="440BE900">
            <w:pPr>
              <w:pStyle w:val="TableParagraph"/>
              <w:rPr>
                <w:rFonts w:ascii="Segoe UI" w:hAnsi="Segoe UI" w:cs="Segoe UI"/>
                <w:sz w:val="28"/>
                <w:szCs w:val="28"/>
              </w:rPr>
            </w:pPr>
            <w:r w:rsidRPr="440BE900">
              <w:rPr>
                <w:rFonts w:ascii="Segoe UI" w:hAnsi="Segoe UI" w:cs="Segoe UI"/>
                <w:sz w:val="28"/>
                <w:szCs w:val="28"/>
              </w:rPr>
              <w:t>Job-Description-</w:t>
            </w:r>
            <w:r w:rsidR="00A56636">
              <w:rPr>
                <w:rFonts w:ascii="Segoe UI" w:hAnsi="Segoe UI" w:cs="Segoe UI"/>
                <w:sz w:val="28"/>
                <w:szCs w:val="28"/>
              </w:rPr>
              <w:t>Associate-</w:t>
            </w:r>
            <w:r w:rsidRPr="440BE900">
              <w:rPr>
                <w:rFonts w:ascii="Segoe UI" w:hAnsi="Segoe UI" w:cs="Segoe UI"/>
                <w:sz w:val="28"/>
                <w:szCs w:val="28"/>
              </w:rPr>
              <w:t>Cyber Service Delivery Manager</w:t>
            </w:r>
          </w:p>
        </w:tc>
      </w:tr>
      <w:tr w:rsidR="00AE6082" w14:paraId="553F9477" w14:textId="77777777" w:rsidTr="440BE900">
        <w:trPr>
          <w:trHeight w:val="476"/>
        </w:trPr>
        <w:tc>
          <w:tcPr>
            <w:tcW w:w="3119" w:type="dxa"/>
          </w:tcPr>
          <w:p w14:paraId="30C0A6CF" w14:textId="77777777" w:rsidR="00AE6082" w:rsidRDefault="00AE6082" w:rsidP="00CF76DE">
            <w:pPr>
              <w:pStyle w:val="TableParagraph"/>
              <w:spacing w:before="30"/>
              <w:ind w:left="157"/>
              <w:rPr>
                <w:b/>
                <w:sz w:val="34"/>
              </w:rPr>
            </w:pPr>
            <w:r>
              <w:rPr>
                <w:b/>
                <w:color w:val="F94718"/>
                <w:sz w:val="34"/>
              </w:rPr>
              <w:t>Author</w:t>
            </w:r>
          </w:p>
        </w:tc>
        <w:tc>
          <w:tcPr>
            <w:tcW w:w="11468" w:type="dxa"/>
          </w:tcPr>
          <w:p w14:paraId="69CC149C" w14:textId="462E081F" w:rsidR="00AE6082" w:rsidRPr="005143AA" w:rsidRDefault="00165506" w:rsidP="00CF76DE">
            <w:pPr>
              <w:pStyle w:val="TableParagraph"/>
              <w:rPr>
                <w:rFonts w:ascii="Segoe UI" w:hAnsi="Segoe UI" w:cs="Segoe UI"/>
                <w:sz w:val="28"/>
              </w:rPr>
            </w:pPr>
            <w:r>
              <w:rPr>
                <w:rFonts w:ascii="Segoe UI" w:hAnsi="Segoe UI" w:cs="Segoe UI"/>
                <w:sz w:val="28"/>
              </w:rPr>
              <w:t>Samuel Crook</w:t>
            </w:r>
          </w:p>
        </w:tc>
      </w:tr>
      <w:tr w:rsidR="00AE6082" w14:paraId="4B91D792" w14:textId="77777777" w:rsidTr="440BE900">
        <w:trPr>
          <w:trHeight w:val="476"/>
        </w:trPr>
        <w:tc>
          <w:tcPr>
            <w:tcW w:w="3119" w:type="dxa"/>
          </w:tcPr>
          <w:p w14:paraId="032F7360" w14:textId="77777777" w:rsidR="00AE6082" w:rsidRDefault="00AE6082" w:rsidP="00CF76DE">
            <w:pPr>
              <w:pStyle w:val="TableParagraph"/>
              <w:spacing w:before="25"/>
              <w:ind w:left="157"/>
              <w:rPr>
                <w:b/>
                <w:sz w:val="34"/>
              </w:rPr>
            </w:pPr>
            <w:r>
              <w:rPr>
                <w:b/>
                <w:color w:val="F94718"/>
                <w:sz w:val="34"/>
              </w:rPr>
              <w:t>Status</w:t>
            </w:r>
          </w:p>
        </w:tc>
        <w:tc>
          <w:tcPr>
            <w:tcW w:w="11468" w:type="dxa"/>
          </w:tcPr>
          <w:p w14:paraId="4E69CAB1" w14:textId="77777777" w:rsidR="00AE6082" w:rsidRPr="005143AA" w:rsidRDefault="00AE6082" w:rsidP="00CF76DE">
            <w:pPr>
              <w:pStyle w:val="TableParagraph"/>
              <w:rPr>
                <w:rFonts w:ascii="Segoe UI" w:hAnsi="Segoe UI" w:cs="Segoe UI"/>
                <w:sz w:val="28"/>
              </w:rPr>
            </w:pPr>
            <w:r w:rsidRPr="005143AA">
              <w:rPr>
                <w:rFonts w:ascii="Segoe UI" w:hAnsi="Segoe UI" w:cs="Segoe UI"/>
                <w:sz w:val="28"/>
              </w:rPr>
              <w:t>Draft</w:t>
            </w:r>
          </w:p>
        </w:tc>
      </w:tr>
      <w:tr w:rsidR="00AE6082" w14:paraId="5110BCBA" w14:textId="77777777" w:rsidTr="440BE900">
        <w:trPr>
          <w:trHeight w:val="476"/>
        </w:trPr>
        <w:tc>
          <w:tcPr>
            <w:tcW w:w="3119" w:type="dxa"/>
          </w:tcPr>
          <w:p w14:paraId="3507E2C4" w14:textId="77777777" w:rsidR="00AE6082" w:rsidRDefault="00AE6082" w:rsidP="00CF76DE">
            <w:pPr>
              <w:pStyle w:val="TableParagraph"/>
              <w:spacing w:before="20"/>
              <w:ind w:left="157"/>
              <w:rPr>
                <w:b/>
                <w:sz w:val="34"/>
              </w:rPr>
            </w:pPr>
            <w:r>
              <w:rPr>
                <w:b/>
                <w:color w:val="F94718"/>
                <w:sz w:val="34"/>
              </w:rPr>
              <w:t>Classification</w:t>
            </w:r>
          </w:p>
        </w:tc>
        <w:tc>
          <w:tcPr>
            <w:tcW w:w="11468" w:type="dxa"/>
          </w:tcPr>
          <w:p w14:paraId="0A93542B" w14:textId="77777777" w:rsidR="00AE6082" w:rsidRPr="005143AA" w:rsidRDefault="00AE6082" w:rsidP="00CF76DE">
            <w:pPr>
              <w:pStyle w:val="TableParagraph"/>
              <w:rPr>
                <w:rFonts w:ascii="Segoe UI" w:hAnsi="Segoe UI" w:cs="Segoe UI"/>
                <w:sz w:val="28"/>
              </w:rPr>
            </w:pPr>
            <w:r w:rsidRPr="005143AA">
              <w:rPr>
                <w:rFonts w:ascii="Segoe UI" w:hAnsi="Segoe UI" w:cs="Segoe UI"/>
                <w:sz w:val="28"/>
              </w:rPr>
              <w:t>Internal-Use-Only</w:t>
            </w:r>
          </w:p>
        </w:tc>
      </w:tr>
      <w:tr w:rsidR="00AE6082" w14:paraId="5B512636" w14:textId="77777777" w:rsidTr="440BE900">
        <w:trPr>
          <w:trHeight w:val="476"/>
        </w:trPr>
        <w:tc>
          <w:tcPr>
            <w:tcW w:w="3119" w:type="dxa"/>
          </w:tcPr>
          <w:p w14:paraId="0A2513E0" w14:textId="77777777" w:rsidR="00AE6082" w:rsidRDefault="00AE6082" w:rsidP="00CF76DE">
            <w:pPr>
              <w:pStyle w:val="TableParagraph"/>
              <w:spacing w:before="41"/>
              <w:ind w:left="157"/>
              <w:rPr>
                <w:b/>
                <w:sz w:val="34"/>
              </w:rPr>
            </w:pPr>
            <w:r>
              <w:rPr>
                <w:b/>
                <w:color w:val="F94718"/>
                <w:sz w:val="34"/>
              </w:rPr>
              <w:t>Location</w:t>
            </w:r>
          </w:p>
        </w:tc>
        <w:tc>
          <w:tcPr>
            <w:tcW w:w="11468" w:type="dxa"/>
          </w:tcPr>
          <w:p w14:paraId="4B7825DB" w14:textId="77777777" w:rsidR="00AE6082" w:rsidRPr="005143AA" w:rsidRDefault="00AE6082" w:rsidP="00CF76DE">
            <w:pPr>
              <w:pStyle w:val="TableParagraph"/>
              <w:rPr>
                <w:rFonts w:ascii="Segoe UI" w:hAnsi="Segoe UI" w:cs="Segoe UI"/>
                <w:sz w:val="28"/>
              </w:rPr>
            </w:pPr>
            <w:r w:rsidRPr="005143AA">
              <w:rPr>
                <w:rFonts w:ascii="Segoe UI" w:hAnsi="Segoe UI" w:cs="Segoe UI"/>
                <w:sz w:val="28"/>
              </w:rPr>
              <w:t>Nottingham or Sheffield - Hybrid</w:t>
            </w:r>
          </w:p>
        </w:tc>
      </w:tr>
    </w:tbl>
    <w:p w14:paraId="67DFE9CF" w14:textId="77777777" w:rsidR="003579EA" w:rsidRDefault="003579EA" w:rsidP="00AE6082">
      <w:pPr>
        <w:spacing w:before="370"/>
        <w:ind w:left="148"/>
        <w:rPr>
          <w:b/>
          <w:color w:val="F94718"/>
          <w:sz w:val="42"/>
        </w:rPr>
      </w:pPr>
    </w:p>
    <w:p w14:paraId="5333D5C9" w14:textId="1C1B8C3E" w:rsidR="00AE6082" w:rsidRDefault="00AE6082" w:rsidP="00CF76DE">
      <w:pPr>
        <w:ind w:left="148"/>
        <w:rPr>
          <w:b/>
          <w:sz w:val="42"/>
        </w:rPr>
      </w:pPr>
      <w:r>
        <w:rPr>
          <w:b/>
          <w:color w:val="F94718"/>
          <w:sz w:val="42"/>
        </w:rPr>
        <w:t>Version Control</w:t>
      </w:r>
    </w:p>
    <w:p w14:paraId="069D56A4" w14:textId="456BF764" w:rsidR="00AE6082" w:rsidRDefault="00AE6082" w:rsidP="00F118AA">
      <w:pPr>
        <w:tabs>
          <w:tab w:val="left" w:pos="2163"/>
          <w:tab w:val="left" w:pos="5451"/>
          <w:tab w:val="left" w:pos="8560"/>
        </w:tabs>
        <w:spacing w:after="57"/>
        <w:ind w:left="2160"/>
        <w:rPr>
          <w:b/>
          <w:sz w:val="34"/>
        </w:rPr>
      </w:pPr>
    </w:p>
    <w:tbl>
      <w:tblPr>
        <w:tblW w:w="14592"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8"/>
        <w:gridCol w:w="3827"/>
        <w:gridCol w:w="3827"/>
        <w:gridCol w:w="3260"/>
      </w:tblGrid>
      <w:tr w:rsidR="00AE6082" w14:paraId="516078B3" w14:textId="77777777" w:rsidTr="00F118AA">
        <w:trPr>
          <w:trHeight w:val="509"/>
        </w:trPr>
        <w:tc>
          <w:tcPr>
            <w:tcW w:w="3678" w:type="dxa"/>
          </w:tcPr>
          <w:p w14:paraId="5D118427" w14:textId="5C873CDB" w:rsidR="00AE6082" w:rsidRDefault="003C34A0" w:rsidP="003C34A0">
            <w:pPr>
              <w:pStyle w:val="TableParagraph"/>
              <w:jc w:val="center"/>
              <w:rPr>
                <w:rFonts w:ascii="Times New Roman"/>
                <w:sz w:val="28"/>
              </w:rPr>
            </w:pPr>
            <w:r>
              <w:rPr>
                <w:b/>
                <w:color w:val="F94718"/>
                <w:spacing w:val="-4"/>
                <w:sz w:val="34"/>
              </w:rPr>
              <w:t>Version</w:t>
            </w:r>
          </w:p>
        </w:tc>
        <w:tc>
          <w:tcPr>
            <w:tcW w:w="3827" w:type="dxa"/>
          </w:tcPr>
          <w:p w14:paraId="0407BD50" w14:textId="3B7FBE27" w:rsidR="00AE6082" w:rsidRDefault="003C34A0" w:rsidP="003C34A0">
            <w:pPr>
              <w:pStyle w:val="TableParagraph"/>
              <w:jc w:val="center"/>
              <w:rPr>
                <w:rFonts w:ascii="Times New Roman"/>
                <w:sz w:val="28"/>
              </w:rPr>
            </w:pPr>
            <w:r>
              <w:rPr>
                <w:b/>
                <w:color w:val="F94718"/>
                <w:sz w:val="34"/>
              </w:rPr>
              <w:t>Author</w:t>
            </w:r>
          </w:p>
        </w:tc>
        <w:tc>
          <w:tcPr>
            <w:tcW w:w="3827" w:type="dxa"/>
          </w:tcPr>
          <w:p w14:paraId="37F6642E" w14:textId="5889DA12" w:rsidR="00AE6082" w:rsidRDefault="003C34A0" w:rsidP="003C34A0">
            <w:pPr>
              <w:pStyle w:val="TableParagraph"/>
              <w:jc w:val="center"/>
              <w:rPr>
                <w:rFonts w:ascii="Times New Roman"/>
                <w:sz w:val="28"/>
              </w:rPr>
            </w:pPr>
            <w:r>
              <w:rPr>
                <w:b/>
                <w:color w:val="F94718"/>
                <w:sz w:val="34"/>
              </w:rPr>
              <w:t>Change</w:t>
            </w:r>
          </w:p>
        </w:tc>
        <w:tc>
          <w:tcPr>
            <w:tcW w:w="3260" w:type="dxa"/>
          </w:tcPr>
          <w:p w14:paraId="026E0272" w14:textId="260CEA6B" w:rsidR="00AE6082" w:rsidRDefault="003C34A0" w:rsidP="003C34A0">
            <w:pPr>
              <w:pStyle w:val="TableParagraph"/>
              <w:jc w:val="center"/>
              <w:rPr>
                <w:rFonts w:ascii="Times New Roman"/>
                <w:sz w:val="28"/>
              </w:rPr>
            </w:pPr>
            <w:r>
              <w:rPr>
                <w:b/>
                <w:color w:val="F94718"/>
                <w:sz w:val="34"/>
              </w:rPr>
              <w:t>Date</w:t>
            </w:r>
          </w:p>
        </w:tc>
      </w:tr>
      <w:tr w:rsidR="003C34A0" w14:paraId="22F223EA" w14:textId="77777777" w:rsidTr="00F118AA">
        <w:trPr>
          <w:trHeight w:val="509"/>
        </w:trPr>
        <w:tc>
          <w:tcPr>
            <w:tcW w:w="3678" w:type="dxa"/>
          </w:tcPr>
          <w:p w14:paraId="535D5E55" w14:textId="6B527159" w:rsidR="003C34A0" w:rsidRPr="006840B2" w:rsidRDefault="006840B2" w:rsidP="00CF76DE">
            <w:pPr>
              <w:pStyle w:val="TableParagraph"/>
              <w:rPr>
                <w:rFonts w:ascii="Segoe UI" w:hAnsi="Segoe UI" w:cs="Segoe UI"/>
                <w:sz w:val="28"/>
              </w:rPr>
            </w:pPr>
            <w:r w:rsidRPr="006840B2">
              <w:rPr>
                <w:rFonts w:ascii="Segoe UI" w:hAnsi="Segoe UI" w:cs="Segoe UI"/>
                <w:sz w:val="28"/>
              </w:rPr>
              <w:t>1.0</w:t>
            </w:r>
          </w:p>
        </w:tc>
        <w:tc>
          <w:tcPr>
            <w:tcW w:w="3827" w:type="dxa"/>
          </w:tcPr>
          <w:p w14:paraId="3FF8BFF1" w14:textId="65E4C0C5" w:rsidR="003C34A0" w:rsidRPr="006840B2" w:rsidRDefault="006840B2" w:rsidP="00CF76DE">
            <w:pPr>
              <w:pStyle w:val="TableParagraph"/>
              <w:rPr>
                <w:rFonts w:ascii="Segoe UI" w:hAnsi="Segoe UI" w:cs="Segoe UI"/>
                <w:sz w:val="28"/>
              </w:rPr>
            </w:pPr>
            <w:r w:rsidRPr="006840B2">
              <w:rPr>
                <w:rFonts w:ascii="Segoe UI" w:hAnsi="Segoe UI" w:cs="Segoe UI"/>
                <w:sz w:val="28"/>
              </w:rPr>
              <w:t>Samuel Crook</w:t>
            </w:r>
          </w:p>
        </w:tc>
        <w:tc>
          <w:tcPr>
            <w:tcW w:w="3827" w:type="dxa"/>
          </w:tcPr>
          <w:p w14:paraId="44E84AF4" w14:textId="5BB68DAE" w:rsidR="003C34A0" w:rsidRPr="006840B2" w:rsidRDefault="006840B2" w:rsidP="00CF76DE">
            <w:pPr>
              <w:pStyle w:val="TableParagraph"/>
              <w:rPr>
                <w:rFonts w:ascii="Segoe UI" w:hAnsi="Segoe UI" w:cs="Segoe UI"/>
                <w:sz w:val="28"/>
              </w:rPr>
            </w:pPr>
            <w:r w:rsidRPr="006840B2">
              <w:rPr>
                <w:rFonts w:ascii="Segoe UI" w:hAnsi="Segoe UI" w:cs="Segoe UI"/>
                <w:sz w:val="28"/>
              </w:rPr>
              <w:t>Creation</w:t>
            </w:r>
          </w:p>
        </w:tc>
        <w:tc>
          <w:tcPr>
            <w:tcW w:w="3260" w:type="dxa"/>
          </w:tcPr>
          <w:p w14:paraId="1E905AA5" w14:textId="33094106" w:rsidR="003C34A0" w:rsidRPr="006840B2" w:rsidRDefault="006840B2" w:rsidP="00CF76DE">
            <w:pPr>
              <w:pStyle w:val="TableParagraph"/>
              <w:rPr>
                <w:rFonts w:ascii="Segoe UI" w:hAnsi="Segoe UI" w:cs="Segoe UI"/>
                <w:sz w:val="28"/>
              </w:rPr>
            </w:pPr>
            <w:r w:rsidRPr="006840B2">
              <w:rPr>
                <w:rFonts w:ascii="Segoe UI" w:hAnsi="Segoe UI" w:cs="Segoe UI"/>
                <w:sz w:val="28"/>
              </w:rPr>
              <w:t>20/03/2024</w:t>
            </w:r>
          </w:p>
        </w:tc>
      </w:tr>
    </w:tbl>
    <w:p w14:paraId="34E13039" w14:textId="77777777" w:rsidR="00CF76DE" w:rsidRDefault="00CF76DE" w:rsidP="00CF76DE">
      <w:pPr>
        <w:pStyle w:val="Heading1"/>
        <w:spacing w:before="0"/>
        <w:ind w:left="134"/>
        <w:rPr>
          <w:color w:val="F94718"/>
        </w:rPr>
      </w:pPr>
    </w:p>
    <w:p w14:paraId="3129711F" w14:textId="77777777" w:rsidR="00CF76DE" w:rsidRDefault="00CF76DE">
      <w:pPr>
        <w:rPr>
          <w:b/>
          <w:bCs/>
          <w:color w:val="F94718"/>
          <w:sz w:val="42"/>
          <w:szCs w:val="42"/>
        </w:rPr>
      </w:pPr>
      <w:r>
        <w:rPr>
          <w:color w:val="F94718"/>
        </w:rPr>
        <w:br w:type="page"/>
      </w:r>
    </w:p>
    <w:p w14:paraId="0A92CF3E" w14:textId="77777777" w:rsidR="00CF76DE" w:rsidRDefault="00CF76DE" w:rsidP="00CF76DE">
      <w:pPr>
        <w:pStyle w:val="Heading1"/>
        <w:spacing w:before="0"/>
        <w:ind w:left="134"/>
        <w:rPr>
          <w:color w:val="F94718"/>
        </w:rPr>
      </w:pPr>
    </w:p>
    <w:p w14:paraId="7D034816" w14:textId="1DE58E5A" w:rsidR="00AE6082" w:rsidRDefault="00AE6082" w:rsidP="00CF76DE">
      <w:pPr>
        <w:pStyle w:val="Heading1"/>
        <w:spacing w:before="0"/>
        <w:ind w:left="134"/>
      </w:pPr>
      <w:r>
        <w:rPr>
          <w:color w:val="F94718"/>
        </w:rPr>
        <w:t>Job Levels</w:t>
      </w:r>
    </w:p>
    <w:p w14:paraId="01F17BC4" w14:textId="77777777" w:rsidR="00AE6082" w:rsidRDefault="00AE6082" w:rsidP="00CF76DE">
      <w:pPr>
        <w:spacing w:after="1"/>
        <w:rPr>
          <w:b/>
          <w:sz w:val="23"/>
        </w:rPr>
      </w:pPr>
    </w:p>
    <w:tbl>
      <w:tblPr>
        <w:tblW w:w="14749"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11630"/>
      </w:tblGrid>
      <w:tr w:rsidR="009D7C9F" w14:paraId="6CFD4C0F" w14:textId="77777777" w:rsidTr="00AE6082">
        <w:trPr>
          <w:trHeight w:val="509"/>
        </w:trPr>
        <w:tc>
          <w:tcPr>
            <w:tcW w:w="3119" w:type="dxa"/>
          </w:tcPr>
          <w:p w14:paraId="2825C6C7" w14:textId="77777777" w:rsidR="009D7C9F" w:rsidRDefault="009D7C9F" w:rsidP="009D7C9F">
            <w:pPr>
              <w:pStyle w:val="TableParagraph"/>
              <w:ind w:left="157"/>
              <w:rPr>
                <w:b/>
                <w:sz w:val="34"/>
              </w:rPr>
            </w:pPr>
            <w:r>
              <w:rPr>
                <w:b/>
                <w:color w:val="F94718"/>
                <w:sz w:val="34"/>
              </w:rPr>
              <w:t>Career Framework</w:t>
            </w:r>
          </w:p>
        </w:tc>
        <w:tc>
          <w:tcPr>
            <w:tcW w:w="11630" w:type="dxa"/>
          </w:tcPr>
          <w:p w14:paraId="4C477917" w14:textId="50E64234" w:rsidR="009D7C9F" w:rsidRPr="00A318DA" w:rsidRDefault="009D7C9F" w:rsidP="009D7C9F">
            <w:pPr>
              <w:pStyle w:val="TableParagraph"/>
              <w:jc w:val="center"/>
              <w:rPr>
                <w:sz w:val="28"/>
                <w:szCs w:val="28"/>
              </w:rPr>
            </w:pPr>
            <w:r>
              <w:rPr>
                <w:b/>
                <w:color w:val="F94718"/>
                <w:sz w:val="34"/>
                <w:lang w:val="en-US"/>
              </w:rPr>
              <w:t xml:space="preserve">Professional </w:t>
            </w:r>
          </w:p>
        </w:tc>
      </w:tr>
      <w:tr w:rsidR="009D7C9F" w:rsidRPr="00251102" w14:paraId="4480DED9" w14:textId="77777777" w:rsidTr="00AE6082">
        <w:trPr>
          <w:trHeight w:val="907"/>
        </w:trPr>
        <w:tc>
          <w:tcPr>
            <w:tcW w:w="3119" w:type="dxa"/>
          </w:tcPr>
          <w:p w14:paraId="4C5BBA15" w14:textId="77777777" w:rsidR="009D7C9F" w:rsidRDefault="009D7C9F" w:rsidP="009D7C9F">
            <w:pPr>
              <w:pStyle w:val="TableParagraph"/>
              <w:ind w:left="157"/>
              <w:rPr>
                <w:b/>
                <w:color w:val="F94718"/>
                <w:sz w:val="34"/>
              </w:rPr>
            </w:pPr>
            <w:r>
              <w:rPr>
                <w:b/>
                <w:color w:val="F94718"/>
                <w:sz w:val="34"/>
              </w:rPr>
              <w:t xml:space="preserve">Definition </w:t>
            </w:r>
          </w:p>
        </w:tc>
        <w:tc>
          <w:tcPr>
            <w:tcW w:w="11630" w:type="dxa"/>
          </w:tcPr>
          <w:p w14:paraId="4655BD25" w14:textId="77777777" w:rsidR="009D7C9F" w:rsidRDefault="009D7C9F" w:rsidP="009D7C9F">
            <w:pPr>
              <w:rPr>
                <w:sz w:val="24"/>
                <w:szCs w:val="24"/>
                <w:lang w:val="en-US"/>
              </w:rPr>
            </w:pPr>
            <w:r>
              <w:rPr>
                <w:sz w:val="24"/>
                <w:szCs w:val="24"/>
                <w:lang w:val="en-US"/>
              </w:rPr>
              <w:t>Subject matter expert in a professional, non-</w:t>
            </w:r>
            <w:proofErr w:type="gramStart"/>
            <w:r>
              <w:rPr>
                <w:sz w:val="24"/>
                <w:szCs w:val="24"/>
                <w:lang w:val="en-US"/>
              </w:rPr>
              <w:t>technical,</w:t>
            </w:r>
            <w:proofErr w:type="gramEnd"/>
            <w:r>
              <w:rPr>
                <w:sz w:val="24"/>
                <w:szCs w:val="24"/>
                <w:lang w:val="en-US"/>
              </w:rPr>
              <w:t xml:space="preserve"> environment, mainly working in a front-line customer capacity.</w:t>
            </w:r>
          </w:p>
          <w:p w14:paraId="75FEA15A" w14:textId="2C86B18A" w:rsidR="009D7C9F" w:rsidRPr="00251102" w:rsidRDefault="009D7C9F" w:rsidP="009D7C9F">
            <w:pPr>
              <w:pStyle w:val="TableParagraph"/>
            </w:pPr>
          </w:p>
        </w:tc>
      </w:tr>
      <w:tr w:rsidR="009D7C9F" w:rsidRPr="00251102" w14:paraId="666F87AC" w14:textId="77777777" w:rsidTr="00AE6082">
        <w:trPr>
          <w:trHeight w:val="907"/>
        </w:trPr>
        <w:tc>
          <w:tcPr>
            <w:tcW w:w="3119" w:type="dxa"/>
          </w:tcPr>
          <w:p w14:paraId="1EF20D11" w14:textId="77777777" w:rsidR="009D7C9F" w:rsidRDefault="009D7C9F" w:rsidP="009D7C9F">
            <w:pPr>
              <w:pStyle w:val="TableParagraph"/>
              <w:ind w:left="157"/>
              <w:rPr>
                <w:b/>
                <w:sz w:val="34"/>
              </w:rPr>
            </w:pPr>
            <w:r>
              <w:rPr>
                <w:b/>
                <w:color w:val="F94718"/>
                <w:sz w:val="34"/>
              </w:rPr>
              <w:t>Contribution to Success</w:t>
            </w:r>
          </w:p>
        </w:tc>
        <w:tc>
          <w:tcPr>
            <w:tcW w:w="11630" w:type="dxa"/>
          </w:tcPr>
          <w:p w14:paraId="46EBFDAC" w14:textId="34C41026" w:rsidR="009D7C9F" w:rsidRPr="00251102" w:rsidRDefault="009D7C9F" w:rsidP="009D7C9F">
            <w:pPr>
              <w:pStyle w:val="TableParagraph"/>
            </w:pPr>
            <w:proofErr w:type="gramStart"/>
            <w:r>
              <w:rPr>
                <w:sz w:val="24"/>
                <w:szCs w:val="24"/>
                <w:lang w:val="en-US"/>
              </w:rPr>
              <w:t>Supports</w:t>
            </w:r>
            <w:proofErr w:type="gramEnd"/>
            <w:r>
              <w:rPr>
                <w:sz w:val="24"/>
                <w:szCs w:val="24"/>
                <w:lang w:val="en-US"/>
              </w:rPr>
              <w:t xml:space="preserve"> and </w:t>
            </w:r>
            <w:proofErr w:type="gramStart"/>
            <w:r>
              <w:rPr>
                <w:sz w:val="24"/>
                <w:szCs w:val="24"/>
                <w:lang w:val="en-US"/>
              </w:rPr>
              <w:t>facilitates</w:t>
            </w:r>
            <w:proofErr w:type="gramEnd"/>
            <w:r>
              <w:rPr>
                <w:sz w:val="24"/>
                <w:szCs w:val="24"/>
                <w:lang w:val="en-US"/>
              </w:rPr>
              <w:t xml:space="preserve"> others in the implementation of short-term plans or works to achieve agreed goals. Performs a range of mainly straightforward assignments. Will manage cost on a day-to-day basis, looking for opportunities to generate efficiencies  </w:t>
            </w:r>
          </w:p>
        </w:tc>
      </w:tr>
      <w:tr w:rsidR="009D7C9F" w:rsidRPr="00251102" w14:paraId="447DDDC3" w14:textId="77777777" w:rsidTr="00AE6082">
        <w:trPr>
          <w:trHeight w:val="476"/>
        </w:trPr>
        <w:tc>
          <w:tcPr>
            <w:tcW w:w="3119" w:type="dxa"/>
          </w:tcPr>
          <w:p w14:paraId="5FB4C9AB" w14:textId="77777777" w:rsidR="009D7C9F" w:rsidRDefault="009D7C9F" w:rsidP="009D7C9F">
            <w:pPr>
              <w:pStyle w:val="TableParagraph"/>
              <w:spacing w:line="377" w:lineRule="exact"/>
              <w:ind w:left="157"/>
              <w:rPr>
                <w:b/>
                <w:sz w:val="34"/>
              </w:rPr>
            </w:pPr>
            <w:r>
              <w:rPr>
                <w:b/>
                <w:color w:val="F94718"/>
                <w:sz w:val="34"/>
              </w:rPr>
              <w:t>Communication</w:t>
            </w:r>
          </w:p>
        </w:tc>
        <w:tc>
          <w:tcPr>
            <w:tcW w:w="11630" w:type="dxa"/>
          </w:tcPr>
          <w:p w14:paraId="35A98C73" w14:textId="4CEBD5A4" w:rsidR="009D7C9F" w:rsidRPr="00251102" w:rsidRDefault="009D7C9F" w:rsidP="009D7C9F">
            <w:pPr>
              <w:pStyle w:val="TableParagraph"/>
            </w:pPr>
            <w:r>
              <w:rPr>
                <w:sz w:val="24"/>
                <w:szCs w:val="24"/>
                <w:lang w:val="en-US"/>
              </w:rPr>
              <w:t>Will be involved in explaining facts, practices, and policies. May need to influence from time to time and will coordinate day to day tasks</w:t>
            </w:r>
          </w:p>
        </w:tc>
      </w:tr>
      <w:tr w:rsidR="009D7C9F" w:rsidRPr="00251102" w14:paraId="34A15DF4" w14:textId="77777777" w:rsidTr="00AE6082">
        <w:trPr>
          <w:trHeight w:val="476"/>
        </w:trPr>
        <w:tc>
          <w:tcPr>
            <w:tcW w:w="3119" w:type="dxa"/>
          </w:tcPr>
          <w:p w14:paraId="2BB14E58" w14:textId="77777777" w:rsidR="009D7C9F" w:rsidRDefault="009D7C9F" w:rsidP="009D7C9F">
            <w:pPr>
              <w:pStyle w:val="TableParagraph"/>
              <w:spacing w:line="403" w:lineRule="exact"/>
              <w:ind w:left="155"/>
              <w:rPr>
                <w:b/>
                <w:sz w:val="34"/>
              </w:rPr>
            </w:pPr>
            <w:r>
              <w:rPr>
                <w:b/>
                <w:color w:val="F94718"/>
                <w:sz w:val="34"/>
              </w:rPr>
              <w:t>Expertise</w:t>
            </w:r>
          </w:p>
        </w:tc>
        <w:tc>
          <w:tcPr>
            <w:tcW w:w="11630" w:type="dxa"/>
          </w:tcPr>
          <w:p w14:paraId="4C174AE7" w14:textId="74D57371" w:rsidR="009D7C9F" w:rsidRPr="00251102" w:rsidRDefault="009D7C9F" w:rsidP="009D7C9F">
            <w:pPr>
              <w:pStyle w:val="TableParagraph"/>
            </w:pPr>
            <w:proofErr w:type="gramStart"/>
            <w:r>
              <w:rPr>
                <w:sz w:val="24"/>
                <w:szCs w:val="24"/>
                <w:lang w:val="en-US"/>
              </w:rPr>
              <w:t>Continues</w:t>
            </w:r>
            <w:proofErr w:type="gramEnd"/>
            <w:r>
              <w:rPr>
                <w:sz w:val="24"/>
                <w:szCs w:val="24"/>
                <w:lang w:val="en-US"/>
              </w:rPr>
              <w:t xml:space="preserve"> to build knowledge of the business processes assigned to their specific role and customers / stakeholders</w:t>
            </w:r>
          </w:p>
        </w:tc>
      </w:tr>
      <w:tr w:rsidR="009D7C9F" w:rsidRPr="00251102" w14:paraId="370B17BF" w14:textId="77777777" w:rsidTr="00AE6082">
        <w:trPr>
          <w:trHeight w:val="476"/>
        </w:trPr>
        <w:tc>
          <w:tcPr>
            <w:tcW w:w="3119" w:type="dxa"/>
          </w:tcPr>
          <w:p w14:paraId="2D9E31E8" w14:textId="77777777" w:rsidR="009D7C9F" w:rsidRDefault="009D7C9F" w:rsidP="009D7C9F">
            <w:pPr>
              <w:pStyle w:val="TableParagraph"/>
              <w:spacing w:line="405" w:lineRule="exact"/>
              <w:ind w:left="155"/>
              <w:rPr>
                <w:b/>
                <w:sz w:val="34"/>
              </w:rPr>
            </w:pPr>
            <w:r>
              <w:rPr>
                <w:b/>
                <w:color w:val="F94718"/>
                <w:sz w:val="34"/>
              </w:rPr>
              <w:t>Leadership</w:t>
            </w:r>
          </w:p>
        </w:tc>
        <w:tc>
          <w:tcPr>
            <w:tcW w:w="11630" w:type="dxa"/>
          </w:tcPr>
          <w:p w14:paraId="28ED6A13" w14:textId="03E35977" w:rsidR="009D7C9F" w:rsidRPr="00251102" w:rsidRDefault="009D7C9F" w:rsidP="009D7C9F">
            <w:pPr>
              <w:pStyle w:val="TableParagraph"/>
            </w:pPr>
            <w:r>
              <w:rPr>
                <w:sz w:val="24"/>
                <w:szCs w:val="24"/>
                <w:lang w:val="en-US"/>
              </w:rPr>
              <w:t>Will receive guidance from their line manager and will not usually manage a team. Responsible for their own accounts/customers/projects</w:t>
            </w:r>
          </w:p>
        </w:tc>
      </w:tr>
      <w:tr w:rsidR="009D7C9F" w:rsidRPr="00251102" w14:paraId="0ED674D8" w14:textId="77777777" w:rsidTr="00AE6082">
        <w:trPr>
          <w:trHeight w:val="476"/>
        </w:trPr>
        <w:tc>
          <w:tcPr>
            <w:tcW w:w="3119" w:type="dxa"/>
          </w:tcPr>
          <w:p w14:paraId="3F9AC0BF" w14:textId="77777777" w:rsidR="009D7C9F" w:rsidRDefault="009D7C9F" w:rsidP="009D7C9F">
            <w:pPr>
              <w:pStyle w:val="TableParagraph"/>
              <w:spacing w:line="401" w:lineRule="exact"/>
              <w:ind w:left="155"/>
              <w:rPr>
                <w:b/>
                <w:sz w:val="34"/>
              </w:rPr>
            </w:pPr>
            <w:r>
              <w:rPr>
                <w:b/>
                <w:color w:val="F94718"/>
                <w:sz w:val="34"/>
              </w:rPr>
              <w:t>Values Statement</w:t>
            </w:r>
          </w:p>
        </w:tc>
        <w:tc>
          <w:tcPr>
            <w:tcW w:w="11630" w:type="dxa"/>
          </w:tcPr>
          <w:p w14:paraId="2EE1285E" w14:textId="4C9C43CB" w:rsidR="009D7C9F" w:rsidRPr="00251102" w:rsidRDefault="009D7C9F" w:rsidP="009D7C9F">
            <w:pPr>
              <w:pStyle w:val="TableParagraph"/>
            </w:pPr>
            <w:r>
              <w:rPr>
                <w:sz w:val="24"/>
                <w:szCs w:val="24"/>
                <w:lang w:val="en-US"/>
              </w:rPr>
              <w:t xml:space="preserve">Displays consistent and positive </w:t>
            </w:r>
            <w:proofErr w:type="spellStart"/>
            <w:r>
              <w:rPr>
                <w:sz w:val="24"/>
                <w:szCs w:val="24"/>
                <w:lang w:val="en-US"/>
              </w:rPr>
              <w:t>behaviours</w:t>
            </w:r>
            <w:proofErr w:type="spellEnd"/>
            <w:r>
              <w:rPr>
                <w:sz w:val="24"/>
                <w:szCs w:val="24"/>
                <w:lang w:val="en-US"/>
              </w:rPr>
              <w:t xml:space="preserve"> in line with the values. Acts with integrity and professionalism within own team and across the </w:t>
            </w:r>
            <w:proofErr w:type="spellStart"/>
            <w:r>
              <w:rPr>
                <w:sz w:val="24"/>
                <w:szCs w:val="24"/>
                <w:lang w:val="en-US"/>
              </w:rPr>
              <w:t>organisation</w:t>
            </w:r>
            <w:proofErr w:type="spellEnd"/>
          </w:p>
        </w:tc>
      </w:tr>
    </w:tbl>
    <w:p w14:paraId="544D3C03" w14:textId="77777777" w:rsidR="00AE6082" w:rsidRDefault="00AE6082" w:rsidP="00CF76DE">
      <w:pPr>
        <w:rPr>
          <w:b/>
          <w:sz w:val="20"/>
        </w:rPr>
      </w:pPr>
    </w:p>
    <w:p w14:paraId="32042C1D" w14:textId="77777777" w:rsidR="00AE6082" w:rsidRDefault="00AE6082" w:rsidP="00CF76DE">
      <w:pPr>
        <w:rPr>
          <w:b/>
          <w:sz w:val="20"/>
        </w:rPr>
      </w:pPr>
    </w:p>
    <w:p w14:paraId="651D1306" w14:textId="77777777" w:rsidR="00AE6082" w:rsidRDefault="00AE6082" w:rsidP="00CF76DE">
      <w:pPr>
        <w:rPr>
          <w:b/>
          <w:sz w:val="23"/>
        </w:rPr>
      </w:pPr>
    </w:p>
    <w:p w14:paraId="276FB9C1" w14:textId="77777777" w:rsidR="00AE6082" w:rsidRDefault="00AE6082" w:rsidP="00CF76DE">
      <w:pPr>
        <w:rPr>
          <w:sz w:val="23"/>
        </w:rPr>
        <w:sectPr w:rsidR="00AE6082" w:rsidSect="003579EA">
          <w:pgSz w:w="16840" w:h="11910" w:orient="landscape"/>
          <w:pgMar w:top="1440" w:right="1440" w:bottom="1440" w:left="1440" w:header="649" w:footer="0" w:gutter="0"/>
          <w:cols w:space="720"/>
          <w:docGrid w:linePitch="299"/>
        </w:sectPr>
      </w:pPr>
    </w:p>
    <w:p w14:paraId="0435DC29" w14:textId="77777777" w:rsidR="00AE6082" w:rsidRDefault="00AE6082" w:rsidP="00AE6082">
      <w:pPr>
        <w:spacing w:before="123"/>
        <w:ind w:left="3105"/>
        <w:rPr>
          <w:sz w:val="27"/>
        </w:rPr>
      </w:pPr>
    </w:p>
    <w:p w14:paraId="214BC978" w14:textId="77777777" w:rsidR="00AE6082" w:rsidRDefault="00AE6082" w:rsidP="00AE6082">
      <w:pPr>
        <w:spacing w:before="123"/>
        <w:ind w:left="3105"/>
        <w:rPr>
          <w:sz w:val="27"/>
        </w:rPr>
      </w:pPr>
    </w:p>
    <w:p w14:paraId="24166975" w14:textId="047F9C7A" w:rsidR="0064121C" w:rsidRDefault="0064121C" w:rsidP="0064121C"/>
    <w:tbl>
      <w:tblPr>
        <w:tblStyle w:val="TableGrid"/>
        <w:tblW w:w="1216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199"/>
      </w:tblGrid>
      <w:tr w:rsidR="0064121C" w14:paraId="45680020" w14:textId="77777777" w:rsidTr="00CC0F00">
        <w:trPr>
          <w:trHeight w:val="438"/>
        </w:trPr>
        <w:tc>
          <w:tcPr>
            <w:tcW w:w="3969" w:type="dxa"/>
          </w:tcPr>
          <w:p w14:paraId="76FFA0DE" w14:textId="6A6FC93D" w:rsidR="0064121C" w:rsidRDefault="0064121C" w:rsidP="00CC0F00">
            <w:pPr>
              <w:spacing w:before="123"/>
              <w:ind w:left="3105"/>
              <w:jc w:val="both"/>
              <w:rPr>
                <w:sz w:val="27"/>
              </w:rPr>
            </w:pPr>
            <w:r>
              <w:rPr>
                <w:noProof/>
              </w:rPr>
              <w:drawing>
                <wp:anchor distT="0" distB="0" distL="0" distR="0" simplePos="0" relativeHeight="251658259" behindDoc="1" locked="0" layoutInCell="1" allowOverlap="1" wp14:anchorId="47CB64A0" wp14:editId="60E03141">
                  <wp:simplePos x="0" y="0"/>
                  <wp:positionH relativeFrom="page">
                    <wp:posOffset>1934836</wp:posOffset>
                  </wp:positionH>
                  <wp:positionV relativeFrom="paragraph">
                    <wp:posOffset>14700</wp:posOffset>
                  </wp:positionV>
                  <wp:extent cx="539686" cy="32195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539686" cy="321957"/>
                          </a:xfrm>
                          <a:prstGeom prst="rect">
                            <a:avLst/>
                          </a:prstGeom>
                        </pic:spPr>
                      </pic:pic>
                    </a:graphicData>
                  </a:graphic>
                </wp:anchor>
              </w:drawing>
            </w:r>
          </w:p>
          <w:p w14:paraId="50622EDF" w14:textId="77777777" w:rsidR="0064121C" w:rsidRDefault="0064121C" w:rsidP="0064121C"/>
        </w:tc>
        <w:tc>
          <w:tcPr>
            <w:tcW w:w="8199" w:type="dxa"/>
          </w:tcPr>
          <w:p w14:paraId="61AD0364" w14:textId="5D881009" w:rsidR="0064121C" w:rsidRDefault="0064121C" w:rsidP="00BD2D76">
            <w:r>
              <w:rPr>
                <w:sz w:val="27"/>
              </w:rPr>
              <w:t>0344 848 4441</w:t>
            </w:r>
          </w:p>
        </w:tc>
      </w:tr>
      <w:tr w:rsidR="0064121C" w14:paraId="0230805D" w14:textId="77777777" w:rsidTr="00CC0F00">
        <w:trPr>
          <w:trHeight w:val="438"/>
        </w:trPr>
        <w:tc>
          <w:tcPr>
            <w:tcW w:w="3969" w:type="dxa"/>
          </w:tcPr>
          <w:p w14:paraId="6192427E" w14:textId="03FAC76C" w:rsidR="0064121C" w:rsidRDefault="0064121C" w:rsidP="0064121C">
            <w:pPr>
              <w:spacing w:before="123"/>
              <w:ind w:left="3105"/>
              <w:rPr>
                <w:noProof/>
              </w:rPr>
            </w:pPr>
            <w:r>
              <w:rPr>
                <w:noProof/>
              </w:rPr>
              <w:drawing>
                <wp:anchor distT="0" distB="0" distL="0" distR="0" simplePos="0" relativeHeight="251658260" behindDoc="0" locked="0" layoutInCell="1" allowOverlap="1" wp14:anchorId="46C12851" wp14:editId="3BEA446E">
                  <wp:simplePos x="0" y="0"/>
                  <wp:positionH relativeFrom="page">
                    <wp:posOffset>2095307</wp:posOffset>
                  </wp:positionH>
                  <wp:positionV relativeFrom="paragraph">
                    <wp:posOffset>93951</wp:posOffset>
                  </wp:positionV>
                  <wp:extent cx="291722" cy="28647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91722" cy="286473"/>
                          </a:xfrm>
                          <a:prstGeom prst="rect">
                            <a:avLst/>
                          </a:prstGeom>
                        </pic:spPr>
                      </pic:pic>
                    </a:graphicData>
                  </a:graphic>
                </wp:anchor>
              </w:drawing>
            </w:r>
          </w:p>
        </w:tc>
        <w:tc>
          <w:tcPr>
            <w:tcW w:w="8199" w:type="dxa"/>
          </w:tcPr>
          <w:p w14:paraId="6AFB9D50" w14:textId="77777777" w:rsidR="0064121C" w:rsidRDefault="0064121C" w:rsidP="00BD2D76">
            <w:pPr>
              <w:spacing w:before="100"/>
              <w:rPr>
                <w:sz w:val="27"/>
              </w:rPr>
            </w:pPr>
            <w:hyperlink r:id="rId15" w:history="1">
              <w:r w:rsidRPr="0055420E">
                <w:rPr>
                  <w:rStyle w:val="Hyperlink"/>
                  <w:sz w:val="27"/>
                </w:rPr>
                <w:t>HR@littlefish.co.uk</w:t>
              </w:r>
            </w:hyperlink>
          </w:p>
          <w:p w14:paraId="430DC44C" w14:textId="24F8BB21" w:rsidR="0064121C" w:rsidRDefault="0064121C" w:rsidP="0064121C">
            <w:pPr>
              <w:spacing w:before="100"/>
              <w:jc w:val="center"/>
              <w:rPr>
                <w:sz w:val="27"/>
              </w:rPr>
            </w:pPr>
          </w:p>
        </w:tc>
      </w:tr>
      <w:tr w:rsidR="0064121C" w14:paraId="56FB40FE" w14:textId="77777777" w:rsidTr="00CC0F00">
        <w:trPr>
          <w:trHeight w:val="438"/>
        </w:trPr>
        <w:tc>
          <w:tcPr>
            <w:tcW w:w="3969" w:type="dxa"/>
          </w:tcPr>
          <w:p w14:paraId="7A53C5B7" w14:textId="2EA2AA0C" w:rsidR="0064121C" w:rsidRDefault="0064121C" w:rsidP="0064121C">
            <w:pPr>
              <w:spacing w:before="123"/>
              <w:ind w:left="3105"/>
              <w:rPr>
                <w:noProof/>
              </w:rPr>
            </w:pPr>
            <w:r>
              <w:rPr>
                <w:noProof/>
              </w:rPr>
              <w:drawing>
                <wp:anchor distT="0" distB="0" distL="0" distR="0" simplePos="0" relativeHeight="251658261" behindDoc="1" locked="0" layoutInCell="1" allowOverlap="1" wp14:anchorId="1C75AA42" wp14:editId="35518D88">
                  <wp:simplePos x="0" y="0"/>
                  <wp:positionH relativeFrom="page">
                    <wp:posOffset>2110710</wp:posOffset>
                  </wp:positionH>
                  <wp:positionV relativeFrom="paragraph">
                    <wp:posOffset>106827</wp:posOffset>
                  </wp:positionV>
                  <wp:extent cx="265684" cy="29436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65684" cy="294368"/>
                          </a:xfrm>
                          <a:prstGeom prst="rect">
                            <a:avLst/>
                          </a:prstGeom>
                        </pic:spPr>
                      </pic:pic>
                    </a:graphicData>
                  </a:graphic>
                </wp:anchor>
              </w:drawing>
            </w:r>
          </w:p>
        </w:tc>
        <w:tc>
          <w:tcPr>
            <w:tcW w:w="8199" w:type="dxa"/>
          </w:tcPr>
          <w:p w14:paraId="05F1D975" w14:textId="22E050C5" w:rsidR="0064121C" w:rsidRDefault="0064121C" w:rsidP="00BD2D76">
            <w:pPr>
              <w:spacing w:before="100"/>
              <w:rPr>
                <w:position w:val="1"/>
                <w:sz w:val="25"/>
                <w:szCs w:val="25"/>
              </w:rPr>
            </w:pPr>
            <w:r w:rsidRPr="0064121C">
              <w:rPr>
                <w:position w:val="1"/>
                <w:sz w:val="25"/>
                <w:szCs w:val="25"/>
              </w:rPr>
              <w:t>@Littlefishuk</w:t>
            </w:r>
          </w:p>
          <w:p w14:paraId="7AD4F656" w14:textId="104AFAB0" w:rsidR="0064121C" w:rsidRPr="0064121C" w:rsidRDefault="0064121C" w:rsidP="0064121C">
            <w:pPr>
              <w:spacing w:before="100"/>
              <w:jc w:val="center"/>
              <w:rPr>
                <w:sz w:val="25"/>
                <w:szCs w:val="25"/>
              </w:rPr>
            </w:pPr>
          </w:p>
        </w:tc>
      </w:tr>
      <w:tr w:rsidR="0064121C" w14:paraId="65609E54" w14:textId="77777777" w:rsidTr="00CC0F00">
        <w:trPr>
          <w:trHeight w:val="438"/>
        </w:trPr>
        <w:tc>
          <w:tcPr>
            <w:tcW w:w="3969" w:type="dxa"/>
          </w:tcPr>
          <w:p w14:paraId="6B03F49E" w14:textId="4CA36F5A" w:rsidR="0064121C" w:rsidRDefault="0064121C" w:rsidP="0064121C">
            <w:pPr>
              <w:spacing w:before="123"/>
              <w:ind w:left="3105"/>
              <w:rPr>
                <w:noProof/>
              </w:rPr>
            </w:pPr>
            <w:r>
              <w:rPr>
                <w:noProof/>
              </w:rPr>
              <w:drawing>
                <wp:anchor distT="0" distB="0" distL="0" distR="0" simplePos="0" relativeHeight="251658262" behindDoc="1" locked="0" layoutInCell="1" allowOverlap="1" wp14:anchorId="2ED6F029" wp14:editId="5DB771F4">
                  <wp:simplePos x="0" y="0"/>
                  <wp:positionH relativeFrom="page">
                    <wp:posOffset>2114993</wp:posOffset>
                  </wp:positionH>
                  <wp:positionV relativeFrom="paragraph">
                    <wp:posOffset>162382</wp:posOffset>
                  </wp:positionV>
                  <wp:extent cx="265684" cy="27140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65684" cy="271404"/>
                          </a:xfrm>
                          <a:prstGeom prst="rect">
                            <a:avLst/>
                          </a:prstGeom>
                        </pic:spPr>
                      </pic:pic>
                    </a:graphicData>
                  </a:graphic>
                  <wp14:sizeRelH relativeFrom="margin">
                    <wp14:pctWidth>0</wp14:pctWidth>
                  </wp14:sizeRelH>
                  <wp14:sizeRelV relativeFrom="margin">
                    <wp14:pctHeight>0</wp14:pctHeight>
                  </wp14:sizeRelV>
                </wp:anchor>
              </w:drawing>
            </w:r>
          </w:p>
        </w:tc>
        <w:tc>
          <w:tcPr>
            <w:tcW w:w="8199" w:type="dxa"/>
          </w:tcPr>
          <w:p w14:paraId="174246D8" w14:textId="77777777" w:rsidR="0064121C" w:rsidRDefault="0064121C" w:rsidP="00BD2D76">
            <w:pPr>
              <w:pStyle w:val="BodyText"/>
              <w:tabs>
                <w:tab w:val="left" w:pos="3413"/>
                <w:tab w:val="left" w:pos="6261"/>
                <w:tab w:val="left" w:pos="8591"/>
              </w:tabs>
              <w:spacing w:before="32" w:line="324" w:lineRule="auto"/>
              <w:ind w:right="650"/>
              <w:rPr>
                <w:w w:val="95"/>
                <w:position w:val="1"/>
              </w:rPr>
            </w:pPr>
            <w:r>
              <w:rPr>
                <w:w w:val="95"/>
                <w:position w:val="1"/>
              </w:rPr>
              <w:t>@Littlefish_UK</w:t>
            </w:r>
          </w:p>
          <w:p w14:paraId="11CC4ADC" w14:textId="4DE31914" w:rsidR="0064121C" w:rsidRPr="0064121C" w:rsidRDefault="0064121C" w:rsidP="0064121C">
            <w:pPr>
              <w:pStyle w:val="BodyText"/>
              <w:tabs>
                <w:tab w:val="left" w:pos="3413"/>
                <w:tab w:val="left" w:pos="6261"/>
                <w:tab w:val="left" w:pos="8591"/>
              </w:tabs>
              <w:spacing w:before="32" w:line="324" w:lineRule="auto"/>
              <w:ind w:right="650"/>
              <w:jc w:val="center"/>
            </w:pPr>
          </w:p>
        </w:tc>
      </w:tr>
      <w:tr w:rsidR="0064121C" w14:paraId="0485A696" w14:textId="77777777" w:rsidTr="00CC0F00">
        <w:trPr>
          <w:trHeight w:val="438"/>
        </w:trPr>
        <w:tc>
          <w:tcPr>
            <w:tcW w:w="12168" w:type="dxa"/>
            <w:gridSpan w:val="2"/>
          </w:tcPr>
          <w:p w14:paraId="06B5B8F8" w14:textId="02AA6D71" w:rsidR="0064121C" w:rsidRDefault="0064121C" w:rsidP="0064121C">
            <w:pPr>
              <w:pStyle w:val="BodyText"/>
              <w:tabs>
                <w:tab w:val="left" w:pos="3413"/>
                <w:tab w:val="left" w:pos="6261"/>
                <w:tab w:val="left" w:pos="8591"/>
              </w:tabs>
              <w:spacing w:before="32" w:line="324" w:lineRule="auto"/>
              <w:ind w:left="1017" w:right="650" w:firstLine="253"/>
              <w:jc w:val="center"/>
              <w:rPr>
                <w:w w:val="95"/>
                <w:position w:val="1"/>
              </w:rPr>
            </w:pPr>
            <w:r>
              <w:rPr>
                <w:noProof/>
                <w:position w:val="-17"/>
              </w:rPr>
              <w:drawing>
                <wp:inline distT="0" distB="0" distL="0" distR="0" wp14:anchorId="1AF545D2" wp14:editId="4E8451AB">
                  <wp:extent cx="208482" cy="3148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8" cstate="print"/>
                          <a:stretch>
                            <a:fillRect/>
                          </a:stretch>
                        </pic:blipFill>
                        <pic:spPr>
                          <a:xfrm>
                            <a:off x="0" y="0"/>
                            <a:ext cx="208482" cy="314819"/>
                          </a:xfrm>
                          <a:prstGeom prst="rect">
                            <a:avLst/>
                          </a:prstGeom>
                        </pic:spPr>
                      </pic:pic>
                    </a:graphicData>
                  </a:graphic>
                </wp:inline>
              </w:drawing>
            </w:r>
            <w:r>
              <w:t>Littlefish UK, Price House, 37 Stoney Street, Nottingham NG1 1LS</w:t>
            </w:r>
          </w:p>
        </w:tc>
      </w:tr>
    </w:tbl>
    <w:p w14:paraId="4DFA9C6B" w14:textId="77777777" w:rsidR="0064121C" w:rsidRDefault="0064121C" w:rsidP="0064121C"/>
    <w:p w14:paraId="4AE6F088" w14:textId="77777777" w:rsidR="0064121C" w:rsidRPr="0064121C" w:rsidRDefault="0064121C" w:rsidP="0064121C"/>
    <w:p w14:paraId="0C36E03A" w14:textId="3BE161D2" w:rsidR="003C1A96" w:rsidRDefault="00AE6082" w:rsidP="00BD2D76">
      <w:pPr>
        <w:spacing w:before="7"/>
        <w:rPr>
          <w:b/>
          <w:sz w:val="20"/>
        </w:rPr>
      </w:pPr>
      <w:r>
        <w:rPr>
          <w:noProof/>
        </w:rPr>
        <mc:AlternateContent>
          <mc:Choice Requires="wps">
            <w:drawing>
              <wp:anchor distT="0" distB="0" distL="114300" distR="114300" simplePos="0" relativeHeight="251658258" behindDoc="1" locked="0" layoutInCell="1" allowOverlap="1" wp14:anchorId="26385425" wp14:editId="5A00D174">
                <wp:simplePos x="0" y="0"/>
                <wp:positionH relativeFrom="page">
                  <wp:posOffset>0</wp:posOffset>
                </wp:positionH>
                <wp:positionV relativeFrom="page">
                  <wp:posOffset>9350375</wp:posOffset>
                </wp:positionV>
                <wp:extent cx="75603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line id="Straight Connector 4" style="position:absolute;z-index:-2516305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f94718" strokeweight="2pt" from="0,736.25pt" to="595.3pt,736.25pt" w14:anchorId="56853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">
                <w10:wrap anchorx="page" anchory="page"/>
              </v:line>
            </w:pict>
          </mc:Fallback>
        </mc:AlternateContent>
      </w:r>
    </w:p>
    <w:sectPr w:rsidR="003C1A96" w:rsidSect="003579EA">
      <w:pgSz w:w="16840" w:h="11910" w:orient="landscape"/>
      <w:pgMar w:top="1440" w:right="1440" w:bottom="1440" w:left="1440" w:header="6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74E5" w14:textId="77777777" w:rsidR="00010865" w:rsidRDefault="00010865">
      <w:r>
        <w:separator/>
      </w:r>
    </w:p>
  </w:endnote>
  <w:endnote w:type="continuationSeparator" w:id="0">
    <w:p w14:paraId="08C19CAF" w14:textId="77777777" w:rsidR="00010865" w:rsidRDefault="00010865">
      <w:r>
        <w:continuationSeparator/>
      </w:r>
    </w:p>
  </w:endnote>
  <w:endnote w:type="continuationNotice" w:id="1">
    <w:p w14:paraId="718AF0AC" w14:textId="77777777" w:rsidR="00010865" w:rsidRDefault="00010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78F6" w14:textId="77777777" w:rsidR="00010865" w:rsidRDefault="00010865">
      <w:r>
        <w:separator/>
      </w:r>
    </w:p>
  </w:footnote>
  <w:footnote w:type="continuationSeparator" w:id="0">
    <w:p w14:paraId="40D02D64" w14:textId="77777777" w:rsidR="00010865" w:rsidRDefault="00010865">
      <w:r>
        <w:continuationSeparator/>
      </w:r>
    </w:p>
  </w:footnote>
  <w:footnote w:type="continuationNotice" w:id="1">
    <w:p w14:paraId="3D0ADD05" w14:textId="77777777" w:rsidR="00010865" w:rsidRDefault="00010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7D183DF3" w:rsidR="003C1A96" w:rsidRDefault="007D3840">
    <w:pPr>
      <w:pStyle w:val="BodyText"/>
      <w:spacing w:line="14" w:lineRule="auto"/>
      <w:rPr>
        <w:sz w:val="20"/>
      </w:rPr>
    </w:pPr>
    <w:r>
      <w:rPr>
        <w:noProof/>
      </w:rPr>
      <w:drawing>
        <wp:anchor distT="0" distB="0" distL="0" distR="0" simplePos="0" relativeHeight="251658240" behindDoc="1" locked="0" layoutInCell="1" allowOverlap="1" wp14:anchorId="0C36E085" wp14:editId="0C36E086">
          <wp:simplePos x="0" y="0"/>
          <wp:positionH relativeFrom="page">
            <wp:posOffset>493204</wp:posOffset>
          </wp:positionH>
          <wp:positionV relativeFrom="page">
            <wp:posOffset>412204</wp:posOffset>
          </wp:positionV>
          <wp:extent cx="1465606" cy="525652"/>
          <wp:effectExtent l="0" t="0" r="0" b="0"/>
          <wp:wrapNone/>
          <wp:docPr id="1101936686" name="Picture 110193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65606" cy="525652"/>
                  </a:xfrm>
                  <a:prstGeom prst="rect">
                    <a:avLst/>
                  </a:prstGeom>
                </pic:spPr>
              </pic:pic>
            </a:graphicData>
          </a:graphic>
        </wp:anchor>
      </w:drawing>
    </w:r>
    <w:r w:rsidR="00DA0EDF">
      <w:rPr>
        <w:noProof/>
      </w:rPr>
      <mc:AlternateContent>
        <mc:Choice Requires="wps">
          <w:drawing>
            <wp:anchor distT="0" distB="0" distL="114300" distR="114300" simplePos="0" relativeHeight="251658241" behindDoc="1" locked="0" layoutInCell="1" allowOverlap="1" wp14:anchorId="0C36E087" wp14:editId="45698B77">
              <wp:simplePos x="0" y="0"/>
              <wp:positionH relativeFrom="page">
                <wp:posOffset>480695</wp:posOffset>
              </wp:positionH>
              <wp:positionV relativeFrom="page">
                <wp:posOffset>972185</wp:posOffset>
              </wp:positionV>
              <wp:extent cx="1555750" cy="238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6E088" w14:textId="77777777" w:rsidR="003C1A96" w:rsidRDefault="007D3840">
                          <w:pPr>
                            <w:spacing w:before="20"/>
                            <w:ind w:left="20"/>
                            <w:rPr>
                              <w:sz w:val="28"/>
                            </w:rPr>
                          </w:pPr>
                          <w:hyperlink r:id="rId2">
                            <w:r>
                              <w:rPr>
                                <w:color w:val="F94718"/>
                                <w:w w:val="95"/>
                                <w:sz w:val="28"/>
                              </w:rPr>
                              <w:t>www.littlefish.co.uk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E087" id="_x0000_t202" coordsize="21600,21600" o:spt="202" path="m,l,21600r21600,l21600,xe">
              <v:stroke joinstyle="miter"/>
              <v:path gradientshapeok="t" o:connecttype="rect"/>
            </v:shapetype>
            <v:shape id="Text Box 2" o:spid="_x0000_s1026" type="#_x0000_t202" style="position:absolute;margin-left:37.85pt;margin-top:76.55pt;width:122.5pt;height:18.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" filled="f" stroked="f">
              <v:textbox inset="0,0,0,0">
                <w:txbxContent>
                  <w:p w14:paraId="0C36E088" w14:textId="77777777" w:rsidR="003C1A96" w:rsidRDefault="007D3840">
                    <w:pPr>
                      <w:spacing w:before="20"/>
                      <w:ind w:left="20"/>
                      <w:rPr>
                        <w:sz w:val="28"/>
                      </w:rPr>
                    </w:pPr>
                    <w:hyperlink r:id="rId3">
                      <w:r>
                        <w:rPr>
                          <w:color w:val="F94718"/>
                          <w:w w:val="95"/>
                          <w:sz w:val="28"/>
                        </w:rPr>
                        <w:t>www.littlefish.co.uk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FB9"/>
    <w:multiLevelType w:val="multilevel"/>
    <w:tmpl w:val="9C82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C2660"/>
    <w:multiLevelType w:val="hybridMultilevel"/>
    <w:tmpl w:val="BDEA5008"/>
    <w:lvl w:ilvl="0" w:tplc="D1AC4764">
      <w:start w:val="1"/>
      <w:numFmt w:val="bullet"/>
      <w:lvlText w:val="•"/>
      <w:lvlJc w:val="left"/>
      <w:pPr>
        <w:tabs>
          <w:tab w:val="num" w:pos="720"/>
        </w:tabs>
        <w:ind w:left="720" w:hanging="360"/>
      </w:pPr>
      <w:rPr>
        <w:rFonts w:ascii="Arial" w:hAnsi="Arial" w:hint="default"/>
      </w:rPr>
    </w:lvl>
    <w:lvl w:ilvl="1" w:tplc="31BC587A" w:tentative="1">
      <w:start w:val="1"/>
      <w:numFmt w:val="bullet"/>
      <w:lvlText w:val="•"/>
      <w:lvlJc w:val="left"/>
      <w:pPr>
        <w:tabs>
          <w:tab w:val="num" w:pos="1440"/>
        </w:tabs>
        <w:ind w:left="1440" w:hanging="360"/>
      </w:pPr>
      <w:rPr>
        <w:rFonts w:ascii="Arial" w:hAnsi="Arial" w:hint="default"/>
      </w:rPr>
    </w:lvl>
    <w:lvl w:ilvl="2" w:tplc="951CFD6C" w:tentative="1">
      <w:start w:val="1"/>
      <w:numFmt w:val="bullet"/>
      <w:lvlText w:val="•"/>
      <w:lvlJc w:val="left"/>
      <w:pPr>
        <w:tabs>
          <w:tab w:val="num" w:pos="2160"/>
        </w:tabs>
        <w:ind w:left="2160" w:hanging="360"/>
      </w:pPr>
      <w:rPr>
        <w:rFonts w:ascii="Arial" w:hAnsi="Arial" w:hint="default"/>
      </w:rPr>
    </w:lvl>
    <w:lvl w:ilvl="3" w:tplc="B1524A9A" w:tentative="1">
      <w:start w:val="1"/>
      <w:numFmt w:val="bullet"/>
      <w:lvlText w:val="•"/>
      <w:lvlJc w:val="left"/>
      <w:pPr>
        <w:tabs>
          <w:tab w:val="num" w:pos="2880"/>
        </w:tabs>
        <w:ind w:left="2880" w:hanging="360"/>
      </w:pPr>
      <w:rPr>
        <w:rFonts w:ascii="Arial" w:hAnsi="Arial" w:hint="default"/>
      </w:rPr>
    </w:lvl>
    <w:lvl w:ilvl="4" w:tplc="8626D6C0" w:tentative="1">
      <w:start w:val="1"/>
      <w:numFmt w:val="bullet"/>
      <w:lvlText w:val="•"/>
      <w:lvlJc w:val="left"/>
      <w:pPr>
        <w:tabs>
          <w:tab w:val="num" w:pos="3600"/>
        </w:tabs>
        <w:ind w:left="3600" w:hanging="360"/>
      </w:pPr>
      <w:rPr>
        <w:rFonts w:ascii="Arial" w:hAnsi="Arial" w:hint="default"/>
      </w:rPr>
    </w:lvl>
    <w:lvl w:ilvl="5" w:tplc="102A972C" w:tentative="1">
      <w:start w:val="1"/>
      <w:numFmt w:val="bullet"/>
      <w:lvlText w:val="•"/>
      <w:lvlJc w:val="left"/>
      <w:pPr>
        <w:tabs>
          <w:tab w:val="num" w:pos="4320"/>
        </w:tabs>
        <w:ind w:left="4320" w:hanging="360"/>
      </w:pPr>
      <w:rPr>
        <w:rFonts w:ascii="Arial" w:hAnsi="Arial" w:hint="default"/>
      </w:rPr>
    </w:lvl>
    <w:lvl w:ilvl="6" w:tplc="EBF47B3C" w:tentative="1">
      <w:start w:val="1"/>
      <w:numFmt w:val="bullet"/>
      <w:lvlText w:val="•"/>
      <w:lvlJc w:val="left"/>
      <w:pPr>
        <w:tabs>
          <w:tab w:val="num" w:pos="5040"/>
        </w:tabs>
        <w:ind w:left="5040" w:hanging="360"/>
      </w:pPr>
      <w:rPr>
        <w:rFonts w:ascii="Arial" w:hAnsi="Arial" w:hint="default"/>
      </w:rPr>
    </w:lvl>
    <w:lvl w:ilvl="7" w:tplc="3134F704" w:tentative="1">
      <w:start w:val="1"/>
      <w:numFmt w:val="bullet"/>
      <w:lvlText w:val="•"/>
      <w:lvlJc w:val="left"/>
      <w:pPr>
        <w:tabs>
          <w:tab w:val="num" w:pos="5760"/>
        </w:tabs>
        <w:ind w:left="5760" w:hanging="360"/>
      </w:pPr>
      <w:rPr>
        <w:rFonts w:ascii="Arial" w:hAnsi="Arial" w:hint="default"/>
      </w:rPr>
    </w:lvl>
    <w:lvl w:ilvl="8" w:tplc="13CA98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254BBD"/>
    <w:multiLevelType w:val="multilevel"/>
    <w:tmpl w:val="CF84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11B87"/>
    <w:multiLevelType w:val="hybridMultilevel"/>
    <w:tmpl w:val="4894E062"/>
    <w:lvl w:ilvl="0" w:tplc="9B72D6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D97A89"/>
    <w:multiLevelType w:val="hybridMultilevel"/>
    <w:tmpl w:val="AA2E4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81EC7"/>
    <w:multiLevelType w:val="hybridMultilevel"/>
    <w:tmpl w:val="1BE4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454AC"/>
    <w:multiLevelType w:val="hybridMultilevel"/>
    <w:tmpl w:val="005C2AE0"/>
    <w:lvl w:ilvl="0" w:tplc="42E6F622">
      <w:start w:val="1"/>
      <w:numFmt w:val="bullet"/>
      <w:lvlText w:val="•"/>
      <w:lvlJc w:val="left"/>
      <w:pPr>
        <w:tabs>
          <w:tab w:val="num" w:pos="720"/>
        </w:tabs>
        <w:ind w:left="720" w:hanging="360"/>
      </w:pPr>
      <w:rPr>
        <w:rFonts w:ascii="Arial" w:hAnsi="Arial" w:hint="default"/>
      </w:rPr>
    </w:lvl>
    <w:lvl w:ilvl="1" w:tplc="2FDEA5E8" w:tentative="1">
      <w:start w:val="1"/>
      <w:numFmt w:val="bullet"/>
      <w:lvlText w:val="•"/>
      <w:lvlJc w:val="left"/>
      <w:pPr>
        <w:tabs>
          <w:tab w:val="num" w:pos="1440"/>
        </w:tabs>
        <w:ind w:left="1440" w:hanging="360"/>
      </w:pPr>
      <w:rPr>
        <w:rFonts w:ascii="Arial" w:hAnsi="Arial" w:hint="default"/>
      </w:rPr>
    </w:lvl>
    <w:lvl w:ilvl="2" w:tplc="6650933E" w:tentative="1">
      <w:start w:val="1"/>
      <w:numFmt w:val="bullet"/>
      <w:lvlText w:val="•"/>
      <w:lvlJc w:val="left"/>
      <w:pPr>
        <w:tabs>
          <w:tab w:val="num" w:pos="2160"/>
        </w:tabs>
        <w:ind w:left="2160" w:hanging="360"/>
      </w:pPr>
      <w:rPr>
        <w:rFonts w:ascii="Arial" w:hAnsi="Arial" w:hint="default"/>
      </w:rPr>
    </w:lvl>
    <w:lvl w:ilvl="3" w:tplc="293AF8AE" w:tentative="1">
      <w:start w:val="1"/>
      <w:numFmt w:val="bullet"/>
      <w:lvlText w:val="•"/>
      <w:lvlJc w:val="left"/>
      <w:pPr>
        <w:tabs>
          <w:tab w:val="num" w:pos="2880"/>
        </w:tabs>
        <w:ind w:left="2880" w:hanging="360"/>
      </w:pPr>
      <w:rPr>
        <w:rFonts w:ascii="Arial" w:hAnsi="Arial" w:hint="default"/>
      </w:rPr>
    </w:lvl>
    <w:lvl w:ilvl="4" w:tplc="EBB28ED2" w:tentative="1">
      <w:start w:val="1"/>
      <w:numFmt w:val="bullet"/>
      <w:lvlText w:val="•"/>
      <w:lvlJc w:val="left"/>
      <w:pPr>
        <w:tabs>
          <w:tab w:val="num" w:pos="3600"/>
        </w:tabs>
        <w:ind w:left="3600" w:hanging="360"/>
      </w:pPr>
      <w:rPr>
        <w:rFonts w:ascii="Arial" w:hAnsi="Arial" w:hint="default"/>
      </w:rPr>
    </w:lvl>
    <w:lvl w:ilvl="5" w:tplc="B39E66B6" w:tentative="1">
      <w:start w:val="1"/>
      <w:numFmt w:val="bullet"/>
      <w:lvlText w:val="•"/>
      <w:lvlJc w:val="left"/>
      <w:pPr>
        <w:tabs>
          <w:tab w:val="num" w:pos="4320"/>
        </w:tabs>
        <w:ind w:left="4320" w:hanging="360"/>
      </w:pPr>
      <w:rPr>
        <w:rFonts w:ascii="Arial" w:hAnsi="Arial" w:hint="default"/>
      </w:rPr>
    </w:lvl>
    <w:lvl w:ilvl="6" w:tplc="EFBA76F6" w:tentative="1">
      <w:start w:val="1"/>
      <w:numFmt w:val="bullet"/>
      <w:lvlText w:val="•"/>
      <w:lvlJc w:val="left"/>
      <w:pPr>
        <w:tabs>
          <w:tab w:val="num" w:pos="5040"/>
        </w:tabs>
        <w:ind w:left="5040" w:hanging="360"/>
      </w:pPr>
      <w:rPr>
        <w:rFonts w:ascii="Arial" w:hAnsi="Arial" w:hint="default"/>
      </w:rPr>
    </w:lvl>
    <w:lvl w:ilvl="7" w:tplc="2F368A9E" w:tentative="1">
      <w:start w:val="1"/>
      <w:numFmt w:val="bullet"/>
      <w:lvlText w:val="•"/>
      <w:lvlJc w:val="left"/>
      <w:pPr>
        <w:tabs>
          <w:tab w:val="num" w:pos="5760"/>
        </w:tabs>
        <w:ind w:left="5760" w:hanging="360"/>
      </w:pPr>
      <w:rPr>
        <w:rFonts w:ascii="Arial" w:hAnsi="Arial" w:hint="default"/>
      </w:rPr>
    </w:lvl>
    <w:lvl w:ilvl="8" w:tplc="5C22F5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77E7B7A"/>
    <w:multiLevelType w:val="hybridMultilevel"/>
    <w:tmpl w:val="B0D2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727306">
    <w:abstractNumId w:val="5"/>
  </w:num>
  <w:num w:numId="2" w16cid:durableId="495456081">
    <w:abstractNumId w:val="4"/>
  </w:num>
  <w:num w:numId="3" w16cid:durableId="1025985053">
    <w:abstractNumId w:val="0"/>
  </w:num>
  <w:num w:numId="4" w16cid:durableId="1960186888">
    <w:abstractNumId w:val="2"/>
  </w:num>
  <w:num w:numId="5" w16cid:durableId="1110590813">
    <w:abstractNumId w:val="1"/>
  </w:num>
  <w:num w:numId="6" w16cid:durableId="473108703">
    <w:abstractNumId w:val="6"/>
  </w:num>
  <w:num w:numId="7" w16cid:durableId="5249171">
    <w:abstractNumId w:val="7"/>
  </w:num>
  <w:num w:numId="8" w16cid:durableId="318778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10865"/>
    <w:rsid w:val="0001313A"/>
    <w:rsid w:val="00020849"/>
    <w:rsid w:val="000234AC"/>
    <w:rsid w:val="0003679E"/>
    <w:rsid w:val="00037E4F"/>
    <w:rsid w:val="00051B39"/>
    <w:rsid w:val="000540D3"/>
    <w:rsid w:val="00065AA9"/>
    <w:rsid w:val="00075C11"/>
    <w:rsid w:val="00090C54"/>
    <w:rsid w:val="00092EBA"/>
    <w:rsid w:val="00095655"/>
    <w:rsid w:val="000965CA"/>
    <w:rsid w:val="000A6738"/>
    <w:rsid w:val="000B1844"/>
    <w:rsid w:val="000B309E"/>
    <w:rsid w:val="000C012B"/>
    <w:rsid w:val="000D0C36"/>
    <w:rsid w:val="000D33A5"/>
    <w:rsid w:val="000D78D5"/>
    <w:rsid w:val="000D7C34"/>
    <w:rsid w:val="000E25A5"/>
    <w:rsid w:val="001003AD"/>
    <w:rsid w:val="00105A85"/>
    <w:rsid w:val="001068EE"/>
    <w:rsid w:val="001126CE"/>
    <w:rsid w:val="001167DC"/>
    <w:rsid w:val="001230EE"/>
    <w:rsid w:val="001357A5"/>
    <w:rsid w:val="00145EC1"/>
    <w:rsid w:val="001639DB"/>
    <w:rsid w:val="00165506"/>
    <w:rsid w:val="001B004C"/>
    <w:rsid w:val="001C357C"/>
    <w:rsid w:val="001D7207"/>
    <w:rsid w:val="001E442C"/>
    <w:rsid w:val="001E5B54"/>
    <w:rsid w:val="00201645"/>
    <w:rsid w:val="00206C7D"/>
    <w:rsid w:val="0021334F"/>
    <w:rsid w:val="00221CDD"/>
    <w:rsid w:val="00230323"/>
    <w:rsid w:val="00230D90"/>
    <w:rsid w:val="0023537E"/>
    <w:rsid w:val="00244CE5"/>
    <w:rsid w:val="00251102"/>
    <w:rsid w:val="002768FF"/>
    <w:rsid w:val="00280FB8"/>
    <w:rsid w:val="00282EB9"/>
    <w:rsid w:val="00294925"/>
    <w:rsid w:val="002958A4"/>
    <w:rsid w:val="002D0F0F"/>
    <w:rsid w:val="002D3B5B"/>
    <w:rsid w:val="002D7458"/>
    <w:rsid w:val="002E33CA"/>
    <w:rsid w:val="002E58CE"/>
    <w:rsid w:val="003009B3"/>
    <w:rsid w:val="00302F00"/>
    <w:rsid w:val="0030677C"/>
    <w:rsid w:val="00316B4A"/>
    <w:rsid w:val="00326C54"/>
    <w:rsid w:val="00334C24"/>
    <w:rsid w:val="003579EA"/>
    <w:rsid w:val="00366350"/>
    <w:rsid w:val="00373C34"/>
    <w:rsid w:val="00375A21"/>
    <w:rsid w:val="0038398D"/>
    <w:rsid w:val="00385C1D"/>
    <w:rsid w:val="00386214"/>
    <w:rsid w:val="0039743F"/>
    <w:rsid w:val="003B0392"/>
    <w:rsid w:val="003C1650"/>
    <w:rsid w:val="003C1A96"/>
    <w:rsid w:val="003C34A0"/>
    <w:rsid w:val="003D0B5C"/>
    <w:rsid w:val="003D35E3"/>
    <w:rsid w:val="003D580A"/>
    <w:rsid w:val="003D6DE6"/>
    <w:rsid w:val="003E6AA5"/>
    <w:rsid w:val="0040237E"/>
    <w:rsid w:val="00416A0C"/>
    <w:rsid w:val="00422436"/>
    <w:rsid w:val="004300EC"/>
    <w:rsid w:val="00435D82"/>
    <w:rsid w:val="004360B6"/>
    <w:rsid w:val="00451609"/>
    <w:rsid w:val="00454A67"/>
    <w:rsid w:val="00460BCC"/>
    <w:rsid w:val="00495BF1"/>
    <w:rsid w:val="004B1D5B"/>
    <w:rsid w:val="004D6A26"/>
    <w:rsid w:val="004E0C7C"/>
    <w:rsid w:val="004E3D5F"/>
    <w:rsid w:val="004F1C7A"/>
    <w:rsid w:val="004F1E7C"/>
    <w:rsid w:val="00503F7D"/>
    <w:rsid w:val="005140F3"/>
    <w:rsid w:val="005143AA"/>
    <w:rsid w:val="00517216"/>
    <w:rsid w:val="00541690"/>
    <w:rsid w:val="0054612A"/>
    <w:rsid w:val="00574A9A"/>
    <w:rsid w:val="00575904"/>
    <w:rsid w:val="00595F88"/>
    <w:rsid w:val="00597BB9"/>
    <w:rsid w:val="005D143F"/>
    <w:rsid w:val="005D34AD"/>
    <w:rsid w:val="005D7F2B"/>
    <w:rsid w:val="005E2326"/>
    <w:rsid w:val="005F29DC"/>
    <w:rsid w:val="005F5241"/>
    <w:rsid w:val="005F7118"/>
    <w:rsid w:val="00602C34"/>
    <w:rsid w:val="006147CB"/>
    <w:rsid w:val="00627D66"/>
    <w:rsid w:val="00637B6F"/>
    <w:rsid w:val="0064121C"/>
    <w:rsid w:val="0064462A"/>
    <w:rsid w:val="0065364E"/>
    <w:rsid w:val="00662576"/>
    <w:rsid w:val="006662A4"/>
    <w:rsid w:val="00672EF6"/>
    <w:rsid w:val="006733BB"/>
    <w:rsid w:val="00676EC4"/>
    <w:rsid w:val="006840B2"/>
    <w:rsid w:val="00685418"/>
    <w:rsid w:val="00685443"/>
    <w:rsid w:val="0069339E"/>
    <w:rsid w:val="00694E08"/>
    <w:rsid w:val="00696BA7"/>
    <w:rsid w:val="006C0241"/>
    <w:rsid w:val="006C70E0"/>
    <w:rsid w:val="006E0931"/>
    <w:rsid w:val="006F26EE"/>
    <w:rsid w:val="006F43AC"/>
    <w:rsid w:val="00700609"/>
    <w:rsid w:val="00711BE1"/>
    <w:rsid w:val="00715DF8"/>
    <w:rsid w:val="0072126D"/>
    <w:rsid w:val="0072154C"/>
    <w:rsid w:val="00723456"/>
    <w:rsid w:val="00726B4E"/>
    <w:rsid w:val="00730775"/>
    <w:rsid w:val="007333D4"/>
    <w:rsid w:val="00734C4E"/>
    <w:rsid w:val="00743924"/>
    <w:rsid w:val="00786A9D"/>
    <w:rsid w:val="00786E17"/>
    <w:rsid w:val="00790147"/>
    <w:rsid w:val="007A462B"/>
    <w:rsid w:val="007A686F"/>
    <w:rsid w:val="007D19DE"/>
    <w:rsid w:val="007D3840"/>
    <w:rsid w:val="007E28CB"/>
    <w:rsid w:val="007E516D"/>
    <w:rsid w:val="007E648D"/>
    <w:rsid w:val="007E72EF"/>
    <w:rsid w:val="007F48E1"/>
    <w:rsid w:val="0080667E"/>
    <w:rsid w:val="00813FED"/>
    <w:rsid w:val="00814DCF"/>
    <w:rsid w:val="00815503"/>
    <w:rsid w:val="008218AF"/>
    <w:rsid w:val="00823427"/>
    <w:rsid w:val="00825E5C"/>
    <w:rsid w:val="00826DAC"/>
    <w:rsid w:val="00833C5F"/>
    <w:rsid w:val="008340F8"/>
    <w:rsid w:val="00842C72"/>
    <w:rsid w:val="008523EC"/>
    <w:rsid w:val="00856436"/>
    <w:rsid w:val="008564E8"/>
    <w:rsid w:val="008841B1"/>
    <w:rsid w:val="00892322"/>
    <w:rsid w:val="008A09AC"/>
    <w:rsid w:val="008A43BF"/>
    <w:rsid w:val="008A502F"/>
    <w:rsid w:val="008B1200"/>
    <w:rsid w:val="008C1FCF"/>
    <w:rsid w:val="008C639D"/>
    <w:rsid w:val="008D0838"/>
    <w:rsid w:val="008E1988"/>
    <w:rsid w:val="008E1C9F"/>
    <w:rsid w:val="008E5ECC"/>
    <w:rsid w:val="008F414E"/>
    <w:rsid w:val="008F4DCD"/>
    <w:rsid w:val="0090132D"/>
    <w:rsid w:val="00901C03"/>
    <w:rsid w:val="00902C4B"/>
    <w:rsid w:val="009059E1"/>
    <w:rsid w:val="009078E4"/>
    <w:rsid w:val="00912B93"/>
    <w:rsid w:val="0094453F"/>
    <w:rsid w:val="009533EC"/>
    <w:rsid w:val="00953E12"/>
    <w:rsid w:val="00955424"/>
    <w:rsid w:val="00965A4F"/>
    <w:rsid w:val="0097258D"/>
    <w:rsid w:val="00972F98"/>
    <w:rsid w:val="00992E60"/>
    <w:rsid w:val="009A3D91"/>
    <w:rsid w:val="009C4A42"/>
    <w:rsid w:val="009D7C9F"/>
    <w:rsid w:val="009D7FFC"/>
    <w:rsid w:val="009E7127"/>
    <w:rsid w:val="009F096E"/>
    <w:rsid w:val="009F4AD8"/>
    <w:rsid w:val="00A002CA"/>
    <w:rsid w:val="00A01DC0"/>
    <w:rsid w:val="00A15B85"/>
    <w:rsid w:val="00A221F8"/>
    <w:rsid w:val="00A30890"/>
    <w:rsid w:val="00A318DA"/>
    <w:rsid w:val="00A34E0B"/>
    <w:rsid w:val="00A44D66"/>
    <w:rsid w:val="00A543DC"/>
    <w:rsid w:val="00A56636"/>
    <w:rsid w:val="00A6645B"/>
    <w:rsid w:val="00A77C0B"/>
    <w:rsid w:val="00A85F88"/>
    <w:rsid w:val="00AA45BB"/>
    <w:rsid w:val="00AB6CAB"/>
    <w:rsid w:val="00AC7B81"/>
    <w:rsid w:val="00AD0BFB"/>
    <w:rsid w:val="00AE4131"/>
    <w:rsid w:val="00AE6082"/>
    <w:rsid w:val="00AE79FF"/>
    <w:rsid w:val="00AE7F64"/>
    <w:rsid w:val="00AF17CF"/>
    <w:rsid w:val="00B04EA3"/>
    <w:rsid w:val="00B2335A"/>
    <w:rsid w:val="00B239B0"/>
    <w:rsid w:val="00B52BC3"/>
    <w:rsid w:val="00B54550"/>
    <w:rsid w:val="00B61B68"/>
    <w:rsid w:val="00B67597"/>
    <w:rsid w:val="00B72051"/>
    <w:rsid w:val="00B815F1"/>
    <w:rsid w:val="00B95D12"/>
    <w:rsid w:val="00BA081E"/>
    <w:rsid w:val="00BA6A77"/>
    <w:rsid w:val="00BB42F5"/>
    <w:rsid w:val="00BC0CD6"/>
    <w:rsid w:val="00BC1BBA"/>
    <w:rsid w:val="00BC20D8"/>
    <w:rsid w:val="00BC29FC"/>
    <w:rsid w:val="00BC73BD"/>
    <w:rsid w:val="00BD2D76"/>
    <w:rsid w:val="00BD7DBB"/>
    <w:rsid w:val="00BE045A"/>
    <w:rsid w:val="00BE3EE9"/>
    <w:rsid w:val="00C111E1"/>
    <w:rsid w:val="00C200A3"/>
    <w:rsid w:val="00C32DBD"/>
    <w:rsid w:val="00C56871"/>
    <w:rsid w:val="00C638EE"/>
    <w:rsid w:val="00C71F63"/>
    <w:rsid w:val="00C76C27"/>
    <w:rsid w:val="00C80B01"/>
    <w:rsid w:val="00CA44B2"/>
    <w:rsid w:val="00CB111D"/>
    <w:rsid w:val="00CC0371"/>
    <w:rsid w:val="00CC0F00"/>
    <w:rsid w:val="00CC295F"/>
    <w:rsid w:val="00CC50C0"/>
    <w:rsid w:val="00CD30FB"/>
    <w:rsid w:val="00CD7456"/>
    <w:rsid w:val="00CE1B32"/>
    <w:rsid w:val="00CE571A"/>
    <w:rsid w:val="00CE6497"/>
    <w:rsid w:val="00CF337D"/>
    <w:rsid w:val="00CF76DE"/>
    <w:rsid w:val="00D027BC"/>
    <w:rsid w:val="00D070F0"/>
    <w:rsid w:val="00D11040"/>
    <w:rsid w:val="00D2673E"/>
    <w:rsid w:val="00D3134B"/>
    <w:rsid w:val="00D4116F"/>
    <w:rsid w:val="00D4194A"/>
    <w:rsid w:val="00D46E84"/>
    <w:rsid w:val="00D50B6D"/>
    <w:rsid w:val="00D52C42"/>
    <w:rsid w:val="00D5306E"/>
    <w:rsid w:val="00D75212"/>
    <w:rsid w:val="00D752B1"/>
    <w:rsid w:val="00D86B73"/>
    <w:rsid w:val="00DA0ACA"/>
    <w:rsid w:val="00DA0EDF"/>
    <w:rsid w:val="00DA720D"/>
    <w:rsid w:val="00DB43A3"/>
    <w:rsid w:val="00DB7EC1"/>
    <w:rsid w:val="00DC548B"/>
    <w:rsid w:val="00DE2A91"/>
    <w:rsid w:val="00DE2A9B"/>
    <w:rsid w:val="00DF2952"/>
    <w:rsid w:val="00E018C8"/>
    <w:rsid w:val="00E15012"/>
    <w:rsid w:val="00E23793"/>
    <w:rsid w:val="00E4291D"/>
    <w:rsid w:val="00E558AB"/>
    <w:rsid w:val="00E64170"/>
    <w:rsid w:val="00E66AB0"/>
    <w:rsid w:val="00E72773"/>
    <w:rsid w:val="00E76C40"/>
    <w:rsid w:val="00E779CE"/>
    <w:rsid w:val="00E836AF"/>
    <w:rsid w:val="00E94F57"/>
    <w:rsid w:val="00ED23EA"/>
    <w:rsid w:val="00EE3642"/>
    <w:rsid w:val="00F00526"/>
    <w:rsid w:val="00F118AA"/>
    <w:rsid w:val="00F2788A"/>
    <w:rsid w:val="00F413BD"/>
    <w:rsid w:val="00F42850"/>
    <w:rsid w:val="00F45DFD"/>
    <w:rsid w:val="00F467D4"/>
    <w:rsid w:val="00F46EE5"/>
    <w:rsid w:val="00F5110D"/>
    <w:rsid w:val="00F5519C"/>
    <w:rsid w:val="00F56CF1"/>
    <w:rsid w:val="00F64BBA"/>
    <w:rsid w:val="00F81CF0"/>
    <w:rsid w:val="00F86E47"/>
    <w:rsid w:val="00F94B33"/>
    <w:rsid w:val="00FB1D90"/>
    <w:rsid w:val="00FB21B9"/>
    <w:rsid w:val="00FB7782"/>
    <w:rsid w:val="00FC5CA8"/>
    <w:rsid w:val="00FC608C"/>
    <w:rsid w:val="00FD6772"/>
    <w:rsid w:val="00FE0267"/>
    <w:rsid w:val="00FE6ED7"/>
    <w:rsid w:val="00FF3CBB"/>
    <w:rsid w:val="00FF4602"/>
    <w:rsid w:val="0979F76B"/>
    <w:rsid w:val="09CAE78B"/>
    <w:rsid w:val="0DC97F50"/>
    <w:rsid w:val="1003331D"/>
    <w:rsid w:val="117D4477"/>
    <w:rsid w:val="1F45BA4B"/>
    <w:rsid w:val="1FE223B7"/>
    <w:rsid w:val="1FEAFE4D"/>
    <w:rsid w:val="25120DDE"/>
    <w:rsid w:val="31337FE0"/>
    <w:rsid w:val="440BE900"/>
    <w:rsid w:val="4BD09286"/>
    <w:rsid w:val="5554F19C"/>
    <w:rsid w:val="5DD2EADA"/>
    <w:rsid w:val="6B81030A"/>
    <w:rsid w:val="73F62AC5"/>
    <w:rsid w:val="7EBBA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E002"/>
  <w15:docId w15:val="{1ABE848E-4D49-4E0B-9C7A-3FF01EA0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link w:val="Heading1Char"/>
    <w:uiPriority w:val="9"/>
    <w:qFormat/>
    <w:pPr>
      <w:spacing w:before="100"/>
      <w:ind w:left="120"/>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 w:type="paragraph" w:customStyle="1" w:styleId="xmsolistparagraph">
    <w:name w:val="x_msolistparagraph"/>
    <w:basedOn w:val="Normal"/>
    <w:rsid w:val="00F413BD"/>
    <w:pPr>
      <w:widowControl/>
      <w:autoSpaceDE/>
      <w:autoSpaceDN/>
      <w:ind w:left="720"/>
    </w:pPr>
    <w:rPr>
      <w:rFonts w:ascii="Calibri" w:eastAsiaTheme="minorHAnsi" w:hAnsi="Calibri" w:cs="Calibri"/>
      <w:lang w:eastAsia="en-GB"/>
    </w:rPr>
  </w:style>
  <w:style w:type="character" w:styleId="CommentReference">
    <w:name w:val="annotation reference"/>
    <w:basedOn w:val="DefaultParagraphFont"/>
    <w:uiPriority w:val="99"/>
    <w:semiHidden/>
    <w:unhideWhenUsed/>
    <w:rsid w:val="00416A0C"/>
    <w:rPr>
      <w:sz w:val="16"/>
      <w:szCs w:val="16"/>
    </w:rPr>
  </w:style>
  <w:style w:type="paragraph" w:styleId="CommentText">
    <w:name w:val="annotation text"/>
    <w:basedOn w:val="Normal"/>
    <w:link w:val="CommentTextChar"/>
    <w:uiPriority w:val="99"/>
    <w:unhideWhenUsed/>
    <w:rsid w:val="00416A0C"/>
    <w:rPr>
      <w:sz w:val="20"/>
      <w:szCs w:val="20"/>
    </w:rPr>
  </w:style>
  <w:style w:type="character" w:customStyle="1" w:styleId="CommentTextChar">
    <w:name w:val="Comment Text Char"/>
    <w:basedOn w:val="DefaultParagraphFont"/>
    <w:link w:val="CommentText"/>
    <w:uiPriority w:val="99"/>
    <w:rsid w:val="00416A0C"/>
    <w:rPr>
      <w:rFonts w:ascii="Lato" w:eastAsia="Lato" w:hAnsi="Lato" w:cs="Lato"/>
      <w:sz w:val="20"/>
      <w:szCs w:val="20"/>
      <w:lang w:val="en-GB"/>
    </w:rPr>
  </w:style>
  <w:style w:type="paragraph" w:styleId="CommentSubject">
    <w:name w:val="annotation subject"/>
    <w:basedOn w:val="CommentText"/>
    <w:next w:val="CommentText"/>
    <w:link w:val="CommentSubjectChar"/>
    <w:uiPriority w:val="99"/>
    <w:semiHidden/>
    <w:unhideWhenUsed/>
    <w:rsid w:val="00416A0C"/>
    <w:rPr>
      <w:b/>
      <w:bCs/>
    </w:rPr>
  </w:style>
  <w:style w:type="character" w:customStyle="1" w:styleId="CommentSubjectChar">
    <w:name w:val="Comment Subject Char"/>
    <w:basedOn w:val="CommentTextChar"/>
    <w:link w:val="CommentSubject"/>
    <w:uiPriority w:val="99"/>
    <w:semiHidden/>
    <w:rsid w:val="00416A0C"/>
    <w:rPr>
      <w:rFonts w:ascii="Lato" w:eastAsia="Lato" w:hAnsi="Lato" w:cs="Lato"/>
      <w:b/>
      <w:bCs/>
      <w:sz w:val="20"/>
      <w:szCs w:val="20"/>
      <w:lang w:val="en-GB"/>
    </w:rPr>
  </w:style>
  <w:style w:type="paragraph" w:styleId="Header">
    <w:name w:val="header"/>
    <w:basedOn w:val="Normal"/>
    <w:link w:val="HeaderChar"/>
    <w:uiPriority w:val="99"/>
    <w:semiHidden/>
    <w:unhideWhenUsed/>
    <w:rsid w:val="000B309E"/>
    <w:pPr>
      <w:tabs>
        <w:tab w:val="center" w:pos="4513"/>
        <w:tab w:val="right" w:pos="9026"/>
      </w:tabs>
    </w:pPr>
  </w:style>
  <w:style w:type="character" w:customStyle="1" w:styleId="HeaderChar">
    <w:name w:val="Header Char"/>
    <w:basedOn w:val="DefaultParagraphFont"/>
    <w:link w:val="Header"/>
    <w:uiPriority w:val="99"/>
    <w:semiHidden/>
    <w:rsid w:val="000B309E"/>
    <w:rPr>
      <w:rFonts w:ascii="Lato" w:eastAsia="Lato" w:hAnsi="Lato" w:cs="Lato"/>
      <w:lang w:val="en-GB"/>
    </w:rPr>
  </w:style>
  <w:style w:type="paragraph" w:styleId="Footer">
    <w:name w:val="footer"/>
    <w:basedOn w:val="Normal"/>
    <w:link w:val="FooterChar"/>
    <w:uiPriority w:val="99"/>
    <w:semiHidden/>
    <w:unhideWhenUsed/>
    <w:rsid w:val="000B309E"/>
    <w:pPr>
      <w:tabs>
        <w:tab w:val="center" w:pos="4513"/>
        <w:tab w:val="right" w:pos="9026"/>
      </w:tabs>
    </w:pPr>
  </w:style>
  <w:style w:type="character" w:customStyle="1" w:styleId="FooterChar">
    <w:name w:val="Footer Char"/>
    <w:basedOn w:val="DefaultParagraphFont"/>
    <w:link w:val="Footer"/>
    <w:uiPriority w:val="99"/>
    <w:semiHidden/>
    <w:rsid w:val="000B309E"/>
    <w:rPr>
      <w:rFonts w:ascii="Lato" w:eastAsia="Lato" w:hAnsi="Lato" w:cs="Lato"/>
      <w:lang w:val="en-GB"/>
    </w:rPr>
  </w:style>
  <w:style w:type="character" w:customStyle="1" w:styleId="Heading1Char">
    <w:name w:val="Heading 1 Char"/>
    <w:basedOn w:val="DefaultParagraphFont"/>
    <w:link w:val="Heading1"/>
    <w:uiPriority w:val="9"/>
    <w:rsid w:val="005F7118"/>
    <w:rPr>
      <w:rFonts w:ascii="Lato" w:eastAsia="Lato" w:hAnsi="Lato" w:cs="Lato"/>
      <w:b/>
      <w:bCs/>
      <w:sz w:val="42"/>
      <w:szCs w:val="42"/>
      <w:lang w:val="en-GB"/>
    </w:rPr>
  </w:style>
  <w:style w:type="character" w:customStyle="1" w:styleId="BodyTextChar">
    <w:name w:val="Body Text Char"/>
    <w:basedOn w:val="DefaultParagraphFont"/>
    <w:link w:val="BodyText"/>
    <w:uiPriority w:val="1"/>
    <w:rsid w:val="00AE6082"/>
    <w:rPr>
      <w:rFonts w:ascii="Lato" w:eastAsia="Lato" w:hAnsi="Lato" w:cs="Lato"/>
      <w:sz w:val="25"/>
      <w:szCs w:val="25"/>
      <w:lang w:val="en-GB"/>
    </w:rPr>
  </w:style>
  <w:style w:type="table" w:styleId="TableGrid">
    <w:name w:val="Table Grid"/>
    <w:basedOn w:val="TableNormal"/>
    <w:uiPriority w:val="39"/>
    <w:rsid w:val="00641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3323">
      <w:bodyDiv w:val="1"/>
      <w:marLeft w:val="0"/>
      <w:marRight w:val="0"/>
      <w:marTop w:val="0"/>
      <w:marBottom w:val="0"/>
      <w:divBdr>
        <w:top w:val="none" w:sz="0" w:space="0" w:color="auto"/>
        <w:left w:val="none" w:sz="0" w:space="0" w:color="auto"/>
        <w:bottom w:val="none" w:sz="0" w:space="0" w:color="auto"/>
        <w:right w:val="none" w:sz="0" w:space="0" w:color="auto"/>
      </w:divBdr>
    </w:div>
    <w:div w:id="42363828">
      <w:bodyDiv w:val="1"/>
      <w:marLeft w:val="0"/>
      <w:marRight w:val="0"/>
      <w:marTop w:val="0"/>
      <w:marBottom w:val="0"/>
      <w:divBdr>
        <w:top w:val="none" w:sz="0" w:space="0" w:color="auto"/>
        <w:left w:val="none" w:sz="0" w:space="0" w:color="auto"/>
        <w:bottom w:val="none" w:sz="0" w:space="0" w:color="auto"/>
        <w:right w:val="none" w:sz="0" w:space="0" w:color="auto"/>
      </w:divBdr>
    </w:div>
    <w:div w:id="62872353">
      <w:bodyDiv w:val="1"/>
      <w:marLeft w:val="0"/>
      <w:marRight w:val="0"/>
      <w:marTop w:val="0"/>
      <w:marBottom w:val="0"/>
      <w:divBdr>
        <w:top w:val="none" w:sz="0" w:space="0" w:color="auto"/>
        <w:left w:val="none" w:sz="0" w:space="0" w:color="auto"/>
        <w:bottom w:val="none" w:sz="0" w:space="0" w:color="auto"/>
        <w:right w:val="none" w:sz="0" w:space="0" w:color="auto"/>
      </w:divBdr>
    </w:div>
    <w:div w:id="93983847">
      <w:bodyDiv w:val="1"/>
      <w:marLeft w:val="0"/>
      <w:marRight w:val="0"/>
      <w:marTop w:val="0"/>
      <w:marBottom w:val="0"/>
      <w:divBdr>
        <w:top w:val="none" w:sz="0" w:space="0" w:color="auto"/>
        <w:left w:val="none" w:sz="0" w:space="0" w:color="auto"/>
        <w:bottom w:val="none" w:sz="0" w:space="0" w:color="auto"/>
        <w:right w:val="none" w:sz="0" w:space="0" w:color="auto"/>
      </w:divBdr>
    </w:div>
    <w:div w:id="350842563">
      <w:bodyDiv w:val="1"/>
      <w:marLeft w:val="0"/>
      <w:marRight w:val="0"/>
      <w:marTop w:val="0"/>
      <w:marBottom w:val="0"/>
      <w:divBdr>
        <w:top w:val="none" w:sz="0" w:space="0" w:color="auto"/>
        <w:left w:val="none" w:sz="0" w:space="0" w:color="auto"/>
        <w:bottom w:val="none" w:sz="0" w:space="0" w:color="auto"/>
        <w:right w:val="none" w:sz="0" w:space="0" w:color="auto"/>
      </w:divBdr>
    </w:div>
    <w:div w:id="1632900098">
      <w:bodyDiv w:val="1"/>
      <w:marLeft w:val="0"/>
      <w:marRight w:val="0"/>
      <w:marTop w:val="0"/>
      <w:marBottom w:val="0"/>
      <w:divBdr>
        <w:top w:val="none" w:sz="0" w:space="0" w:color="auto"/>
        <w:left w:val="none" w:sz="0" w:space="0" w:color="auto"/>
        <w:bottom w:val="none" w:sz="0" w:space="0" w:color="auto"/>
        <w:right w:val="none" w:sz="0" w:space="0" w:color="auto"/>
      </w:divBdr>
      <w:divsChild>
        <w:div w:id="164709758">
          <w:marLeft w:val="0"/>
          <w:marRight w:val="0"/>
          <w:marTop w:val="0"/>
          <w:marBottom w:val="50"/>
          <w:divBdr>
            <w:top w:val="none" w:sz="0" w:space="0" w:color="auto"/>
            <w:left w:val="none" w:sz="0" w:space="0" w:color="auto"/>
            <w:bottom w:val="none" w:sz="0" w:space="0" w:color="auto"/>
            <w:right w:val="none" w:sz="0" w:space="0" w:color="auto"/>
          </w:divBdr>
        </w:div>
        <w:div w:id="833570340">
          <w:marLeft w:val="187"/>
          <w:marRight w:val="0"/>
          <w:marTop w:val="0"/>
          <w:marBottom w:val="50"/>
          <w:divBdr>
            <w:top w:val="none" w:sz="0" w:space="0" w:color="auto"/>
            <w:left w:val="none" w:sz="0" w:space="0" w:color="auto"/>
            <w:bottom w:val="none" w:sz="0" w:space="0" w:color="auto"/>
            <w:right w:val="none" w:sz="0" w:space="0" w:color="auto"/>
          </w:divBdr>
        </w:div>
      </w:divsChild>
    </w:div>
    <w:div w:id="1720980982">
      <w:bodyDiv w:val="1"/>
      <w:marLeft w:val="0"/>
      <w:marRight w:val="0"/>
      <w:marTop w:val="0"/>
      <w:marBottom w:val="0"/>
      <w:divBdr>
        <w:top w:val="none" w:sz="0" w:space="0" w:color="auto"/>
        <w:left w:val="none" w:sz="0" w:space="0" w:color="auto"/>
        <w:bottom w:val="none" w:sz="0" w:space="0" w:color="auto"/>
        <w:right w:val="none" w:sz="0" w:space="0" w:color="auto"/>
      </w:divBdr>
      <w:divsChild>
        <w:div w:id="587154488">
          <w:marLeft w:val="547"/>
          <w:marRight w:val="0"/>
          <w:marTop w:val="0"/>
          <w:marBottom w:val="0"/>
          <w:divBdr>
            <w:top w:val="none" w:sz="0" w:space="0" w:color="auto"/>
            <w:left w:val="none" w:sz="0" w:space="0" w:color="auto"/>
            <w:bottom w:val="none" w:sz="0" w:space="0" w:color="auto"/>
            <w:right w:val="none" w:sz="0" w:space="0" w:color="auto"/>
          </w:divBdr>
        </w:div>
        <w:div w:id="718088561">
          <w:marLeft w:val="547"/>
          <w:marRight w:val="0"/>
          <w:marTop w:val="0"/>
          <w:marBottom w:val="0"/>
          <w:divBdr>
            <w:top w:val="none" w:sz="0" w:space="0" w:color="auto"/>
            <w:left w:val="none" w:sz="0" w:space="0" w:color="auto"/>
            <w:bottom w:val="none" w:sz="0" w:space="0" w:color="auto"/>
            <w:right w:val="none" w:sz="0" w:space="0" w:color="auto"/>
          </w:divBdr>
        </w:div>
        <w:div w:id="1076703028">
          <w:marLeft w:val="547"/>
          <w:marRight w:val="0"/>
          <w:marTop w:val="0"/>
          <w:marBottom w:val="0"/>
          <w:divBdr>
            <w:top w:val="none" w:sz="0" w:space="0" w:color="auto"/>
            <w:left w:val="none" w:sz="0" w:space="0" w:color="auto"/>
            <w:bottom w:val="none" w:sz="0" w:space="0" w:color="auto"/>
            <w:right w:val="none" w:sz="0" w:space="0" w:color="auto"/>
          </w:divBdr>
        </w:div>
        <w:div w:id="1775051471">
          <w:marLeft w:val="547"/>
          <w:marRight w:val="0"/>
          <w:marTop w:val="0"/>
          <w:marBottom w:val="0"/>
          <w:divBdr>
            <w:top w:val="none" w:sz="0" w:space="0" w:color="auto"/>
            <w:left w:val="none" w:sz="0" w:space="0" w:color="auto"/>
            <w:bottom w:val="none" w:sz="0" w:space="0" w:color="auto"/>
            <w:right w:val="none" w:sz="0" w:space="0" w:color="auto"/>
          </w:divBdr>
        </w:div>
        <w:div w:id="1974021950">
          <w:marLeft w:val="547"/>
          <w:marRight w:val="0"/>
          <w:marTop w:val="0"/>
          <w:marBottom w:val="0"/>
          <w:divBdr>
            <w:top w:val="none" w:sz="0" w:space="0" w:color="auto"/>
            <w:left w:val="none" w:sz="0" w:space="0" w:color="auto"/>
            <w:bottom w:val="none" w:sz="0" w:space="0" w:color="auto"/>
            <w:right w:val="none" w:sz="0" w:space="0" w:color="auto"/>
          </w:divBdr>
        </w:div>
      </w:divsChild>
    </w:div>
    <w:div w:id="1980452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R@littlefish.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littlefish.co.uk/" TargetMode="External"/><Relationship Id="rId2" Type="http://schemas.openxmlformats.org/officeDocument/2006/relationships/hyperlink" Target="http://www.littlefis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SEU3WSRTCNCF-1883732702-23750</_dlc_DocId>
    <_ip_UnifiedCompliancePolicyUIAction xmlns="http://schemas.microsoft.com/sharepoint/v3" xsi:nil="true"/>
    <_dlc_DocIdUrl xmlns="9f3c038f-aae6-4aef-93f7-aa4f06726fee">
      <Url>https://littlefishsupport.sharepoint.com/sites/HR/_layouts/15/DocIdRedir.aspx?ID=SEU3WSRTCNCF-1883732702-23750</Url>
      <Description>SEU3WSRTCNCF-1883732702-23750</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19" ma:contentTypeDescription="Create a new document." ma:contentTypeScope="" ma:versionID="a977e5ad0ead02d551f2088b2c9a1d1b">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0561511e10d97490b97712ff0dc88a7e"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A7B92-DCEB-4CEB-86BD-2EC36797363D}">
  <ds:schemaRefs>
    <ds:schemaRef ds:uri="http://schemas.microsoft.com/office/2006/metadata/properties"/>
    <ds:schemaRef ds:uri="http://schemas.microsoft.com/office/infopath/2007/PartnerControls"/>
    <ds:schemaRef ds:uri="http://schemas.microsoft.com/sharepoint/v3"/>
    <ds:schemaRef ds:uri="9f3c038f-aae6-4aef-93f7-aa4f06726fee"/>
    <ds:schemaRef ds:uri="0ee5f9a6-68db-47e1-ae1a-801403eb02aa"/>
  </ds:schemaRefs>
</ds:datastoreItem>
</file>

<file path=customXml/itemProps2.xml><?xml version="1.0" encoding="utf-8"?>
<ds:datastoreItem xmlns:ds="http://schemas.openxmlformats.org/officeDocument/2006/customXml" ds:itemID="{2607C256-75C0-4951-9360-9ABD9A94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c038f-aae6-4aef-93f7-aa4f06726fee"/>
    <ds:schemaRef ds:uri="0ee5f9a6-68db-47e1-ae1a-801403eb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90EEC-487B-4CA2-B2D7-DA953FE9DCE6}">
  <ds:schemaRefs>
    <ds:schemaRef ds:uri="http://schemas.openxmlformats.org/officeDocument/2006/bibliography"/>
  </ds:schemaRefs>
</ds:datastoreItem>
</file>

<file path=customXml/itemProps4.xml><?xml version="1.0" encoding="utf-8"?>
<ds:datastoreItem xmlns:ds="http://schemas.openxmlformats.org/officeDocument/2006/customXml" ds:itemID="{2C06B7DA-9C47-491C-8181-8F27125BF167}">
  <ds:schemaRefs>
    <ds:schemaRef ds:uri="http://schemas.microsoft.com/sharepoint/events"/>
  </ds:schemaRefs>
</ds:datastoreItem>
</file>

<file path=customXml/itemProps5.xml><?xml version="1.0" encoding="utf-8"?>
<ds:datastoreItem xmlns:ds="http://schemas.openxmlformats.org/officeDocument/2006/customXml" ds:itemID="{57B48CCE-D085-4CDF-8970-9BA381FA4378}">
  <ds:schemaRefs>
    <ds:schemaRef ds:uri="http://schemas.microsoft.com/sharepoint/v3/contenttype/forms"/>
  </ds:schemaRefs>
</ds:datastoreItem>
</file>

<file path=docMetadata/LabelInfo.xml><?xml version="1.0" encoding="utf-8"?>
<clbl:labelList xmlns:clbl="http://schemas.microsoft.com/office/2020/mipLabelMetadata">
  <clbl:label id="{d9687c58-6012-4f18-8092-2222b857fc03}" enabled="1" method="Privileged" siteId="{4f7a2ca6-88d5-461d-b05b-e60ed0c7c92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Links>
    <vt:vector size="12" baseType="variant">
      <vt:variant>
        <vt:i4>1376365</vt:i4>
      </vt:variant>
      <vt:variant>
        <vt:i4>0</vt:i4>
      </vt:variant>
      <vt:variant>
        <vt:i4>0</vt:i4>
      </vt:variant>
      <vt:variant>
        <vt:i4>5</vt:i4>
      </vt:variant>
      <vt:variant>
        <vt:lpwstr>mailto:HR@littlefish.co.uk</vt:lpwstr>
      </vt:variant>
      <vt:variant>
        <vt:lpwstr/>
      </vt:variant>
      <vt:variant>
        <vt:i4>5308431</vt:i4>
      </vt:variant>
      <vt:variant>
        <vt:i4>0</vt:i4>
      </vt:variant>
      <vt:variant>
        <vt:i4>0</vt:i4>
      </vt:variant>
      <vt:variant>
        <vt:i4>5</vt:i4>
      </vt:variant>
      <vt:variant>
        <vt:lpwstr>http://www.littlefish.co.uk/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Chambers</dc:creator>
  <cp:keywords/>
  <cp:lastModifiedBy>Sean Tickle</cp:lastModifiedBy>
  <cp:revision>2</cp:revision>
  <dcterms:created xsi:type="dcterms:W3CDTF">2025-04-01T13:50:00Z</dcterms:created>
  <dcterms:modified xsi:type="dcterms:W3CDTF">2025-04-01T13:50:00Z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392e9904-7b8f-43ab-b9db-e3820f902811</vt:lpwstr>
  </property>
  <property fmtid="{D5CDD505-2E9C-101B-9397-08002B2CF9AE}" pid="7" name="MediaServiceImageTags">
    <vt:lpwstr/>
  </property>
</Properties>
</file>