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6E002" w14:textId="77777777" w:rsidR="003C1A96" w:rsidRPr="0037587F" w:rsidRDefault="003C1A96">
      <w:pPr>
        <w:pStyle w:val="BodyText"/>
        <w:rPr>
          <w:rFonts w:ascii="Merriweather Sans" w:hAnsi="Merriweather Sans"/>
          <w:sz w:val="20"/>
        </w:rPr>
      </w:pPr>
    </w:p>
    <w:tbl>
      <w:tblPr>
        <w:tblW w:w="0" w:type="auto"/>
        <w:tblInd w:w="2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78"/>
        <w:gridCol w:w="7247"/>
      </w:tblGrid>
      <w:tr w:rsidR="007837DA" w:rsidRPr="0037587F" w14:paraId="1F4498C5" w14:textId="77777777" w:rsidTr="22274F36">
        <w:trPr>
          <w:trHeight w:val="492"/>
        </w:trPr>
        <w:tc>
          <w:tcPr>
            <w:tcW w:w="32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4B790D" w14:textId="77777777" w:rsidR="007837DA" w:rsidRPr="0037587F" w:rsidRDefault="007837DA" w:rsidP="007837DA">
            <w:pPr>
              <w:pStyle w:val="TableParagraph"/>
              <w:spacing w:before="12"/>
              <w:ind w:left="121"/>
              <w:rPr>
                <w:rFonts w:ascii="Merriweather Sans" w:hAnsi="Merriweather Sans"/>
                <w:b/>
                <w:color w:val="F94718"/>
              </w:rPr>
            </w:pPr>
            <w:r w:rsidRPr="0037587F">
              <w:rPr>
                <w:rFonts w:ascii="Merriweather Sans" w:hAnsi="Merriweather Sans"/>
                <w:b/>
                <w:color w:val="F94718"/>
              </w:rPr>
              <w:t>Job Title</w:t>
            </w:r>
          </w:p>
        </w:tc>
        <w:tc>
          <w:tcPr>
            <w:tcW w:w="724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6FC77C" w14:textId="30CAA292" w:rsidR="007837DA" w:rsidRPr="0037587F" w:rsidRDefault="002E15AE" w:rsidP="00725173">
            <w:pPr>
              <w:pStyle w:val="TableParagraph"/>
              <w:rPr>
                <w:rFonts w:ascii="Merriweather Sans" w:hAnsi="Merriweather Sans"/>
              </w:rPr>
            </w:pPr>
            <w:r w:rsidRPr="0037587F">
              <w:rPr>
                <w:rFonts w:ascii="Merriweather Sans" w:hAnsi="Merriweather Sans" w:cstheme="minorHAnsi"/>
              </w:rPr>
              <w:t>Customer Success Manager</w:t>
            </w:r>
          </w:p>
        </w:tc>
      </w:tr>
      <w:tr w:rsidR="003C1A96" w:rsidRPr="0037587F" w14:paraId="0C36E009" w14:textId="77777777" w:rsidTr="22274F36">
        <w:trPr>
          <w:trHeight w:val="492"/>
        </w:trPr>
        <w:tc>
          <w:tcPr>
            <w:tcW w:w="3278" w:type="dxa"/>
          </w:tcPr>
          <w:p w14:paraId="0C36E007" w14:textId="77777777" w:rsidR="003C1A96" w:rsidRPr="0037587F" w:rsidRDefault="007D3840">
            <w:pPr>
              <w:pStyle w:val="TableParagraph"/>
              <w:spacing w:before="12"/>
              <w:ind w:left="121"/>
              <w:rPr>
                <w:rFonts w:ascii="Merriweather Sans" w:hAnsi="Merriweather Sans"/>
                <w:b/>
              </w:rPr>
            </w:pPr>
            <w:r w:rsidRPr="0037587F">
              <w:rPr>
                <w:rFonts w:ascii="Merriweather Sans" w:hAnsi="Merriweather Sans"/>
                <w:b/>
                <w:color w:val="F94718"/>
              </w:rPr>
              <w:t>Department</w:t>
            </w:r>
          </w:p>
        </w:tc>
        <w:tc>
          <w:tcPr>
            <w:tcW w:w="7247" w:type="dxa"/>
          </w:tcPr>
          <w:p w14:paraId="0C36E008" w14:textId="5B6A9F1C" w:rsidR="003C1A96" w:rsidRPr="0037587F" w:rsidRDefault="00751400">
            <w:pPr>
              <w:pStyle w:val="TableParagraph"/>
              <w:rPr>
                <w:rFonts w:ascii="Merriweather Sans" w:hAnsi="Merriweather Sans"/>
              </w:rPr>
            </w:pPr>
            <w:r>
              <w:rPr>
                <w:rFonts w:ascii="Merriweather Sans" w:hAnsi="Merriweather Sans"/>
              </w:rPr>
              <w:t xml:space="preserve">Customer Success </w:t>
            </w:r>
          </w:p>
        </w:tc>
      </w:tr>
      <w:tr w:rsidR="003C1A96" w:rsidRPr="0037587F" w14:paraId="0C36E00C" w14:textId="77777777" w:rsidTr="22274F36">
        <w:trPr>
          <w:trHeight w:val="518"/>
        </w:trPr>
        <w:tc>
          <w:tcPr>
            <w:tcW w:w="3278" w:type="dxa"/>
          </w:tcPr>
          <w:p w14:paraId="0C36E00A" w14:textId="77777777" w:rsidR="003C1A96" w:rsidRPr="0037587F" w:rsidRDefault="007D3840">
            <w:pPr>
              <w:pStyle w:val="TableParagraph"/>
              <w:spacing w:before="27"/>
              <w:ind w:left="122"/>
              <w:rPr>
                <w:rFonts w:ascii="Merriweather Sans" w:hAnsi="Merriweather Sans"/>
                <w:b/>
              </w:rPr>
            </w:pPr>
            <w:r w:rsidRPr="0037587F">
              <w:rPr>
                <w:rFonts w:ascii="Merriweather Sans" w:hAnsi="Merriweather Sans"/>
                <w:b/>
                <w:color w:val="F94718"/>
              </w:rPr>
              <w:t>Location</w:t>
            </w:r>
          </w:p>
        </w:tc>
        <w:tc>
          <w:tcPr>
            <w:tcW w:w="7247" w:type="dxa"/>
          </w:tcPr>
          <w:p w14:paraId="0C36E00B" w14:textId="681BC93E" w:rsidR="003C1A96" w:rsidRPr="0037587F" w:rsidRDefault="002E15AE">
            <w:pPr>
              <w:pStyle w:val="TableParagraph"/>
              <w:rPr>
                <w:rFonts w:ascii="Merriweather Sans" w:hAnsi="Merriweather Sans"/>
              </w:rPr>
            </w:pPr>
            <w:r w:rsidRPr="0037587F">
              <w:rPr>
                <w:rFonts w:ascii="Merriweather Sans" w:hAnsi="Merriweather Sans"/>
              </w:rPr>
              <w:t xml:space="preserve">Service Delivery Management </w:t>
            </w:r>
          </w:p>
        </w:tc>
      </w:tr>
      <w:tr w:rsidR="003C1A96" w:rsidRPr="0037587F" w14:paraId="0C36E00F" w14:textId="77777777" w:rsidTr="22274F36">
        <w:trPr>
          <w:trHeight w:val="536"/>
        </w:trPr>
        <w:tc>
          <w:tcPr>
            <w:tcW w:w="3278" w:type="dxa"/>
          </w:tcPr>
          <w:p w14:paraId="0C36E00D" w14:textId="77777777" w:rsidR="003C1A96" w:rsidRPr="0037587F" w:rsidRDefault="007D3840">
            <w:pPr>
              <w:pStyle w:val="TableParagraph"/>
              <w:spacing w:before="21"/>
              <w:ind w:left="122"/>
              <w:rPr>
                <w:rFonts w:ascii="Merriweather Sans" w:hAnsi="Merriweather Sans"/>
                <w:b/>
              </w:rPr>
            </w:pPr>
            <w:r w:rsidRPr="0037587F">
              <w:rPr>
                <w:rFonts w:ascii="Merriweather Sans" w:hAnsi="Merriweather Sans"/>
                <w:b/>
                <w:color w:val="F94718"/>
              </w:rPr>
              <w:t>Reports to</w:t>
            </w:r>
          </w:p>
        </w:tc>
        <w:tc>
          <w:tcPr>
            <w:tcW w:w="7247" w:type="dxa"/>
          </w:tcPr>
          <w:p w14:paraId="0C36E00E" w14:textId="06837030" w:rsidR="003C1A96" w:rsidRPr="00751400" w:rsidRDefault="007A6EB2" w:rsidP="22274F36">
            <w:pPr>
              <w:pStyle w:val="TableParagraph"/>
              <w:rPr>
                <w:rFonts w:ascii="Merriweather Sans" w:hAnsi="Merriweather Sans" w:cstheme="minorBidi"/>
              </w:rPr>
            </w:pPr>
            <w:r w:rsidRPr="00751400">
              <w:rPr>
                <w:rFonts w:ascii="Merriweather Sans" w:hAnsi="Merriweather Sans" w:cstheme="minorBidi"/>
              </w:rPr>
              <w:t xml:space="preserve">Customer Success </w:t>
            </w:r>
            <w:r w:rsidR="7F4C4660" w:rsidRPr="00751400">
              <w:rPr>
                <w:rFonts w:ascii="Merriweather Sans" w:hAnsi="Merriweather Sans" w:cstheme="minorBidi"/>
              </w:rPr>
              <w:t xml:space="preserve">and Team </w:t>
            </w:r>
            <w:r w:rsidRPr="00751400">
              <w:rPr>
                <w:rFonts w:ascii="Merriweather Sans" w:hAnsi="Merriweather Sans" w:cstheme="minorBidi"/>
              </w:rPr>
              <w:t>Manage</w:t>
            </w:r>
            <w:r w:rsidR="1F8BCC89" w:rsidRPr="00751400">
              <w:rPr>
                <w:rFonts w:ascii="Merriweather Sans" w:hAnsi="Merriweather Sans" w:cstheme="minorBidi"/>
              </w:rPr>
              <w:t>r</w:t>
            </w:r>
          </w:p>
        </w:tc>
      </w:tr>
      <w:tr w:rsidR="003C1A96" w:rsidRPr="0037587F" w14:paraId="0C36E012" w14:textId="77777777" w:rsidTr="22274F36">
        <w:trPr>
          <w:trHeight w:val="551"/>
        </w:trPr>
        <w:tc>
          <w:tcPr>
            <w:tcW w:w="3278" w:type="dxa"/>
          </w:tcPr>
          <w:p w14:paraId="0C36E010" w14:textId="77777777" w:rsidR="003C1A96" w:rsidRPr="0037587F" w:rsidRDefault="007D3840">
            <w:pPr>
              <w:pStyle w:val="TableParagraph"/>
              <w:spacing w:before="23"/>
              <w:ind w:left="122"/>
              <w:rPr>
                <w:rFonts w:ascii="Merriweather Sans" w:hAnsi="Merriweather Sans"/>
                <w:b/>
              </w:rPr>
            </w:pPr>
            <w:r w:rsidRPr="0037587F">
              <w:rPr>
                <w:rFonts w:ascii="Merriweather Sans" w:hAnsi="Merriweather Sans"/>
                <w:b/>
                <w:color w:val="F94718"/>
              </w:rPr>
              <w:t>Staff Responsibility</w:t>
            </w:r>
          </w:p>
        </w:tc>
        <w:tc>
          <w:tcPr>
            <w:tcW w:w="7247" w:type="dxa"/>
          </w:tcPr>
          <w:p w14:paraId="0C36E011" w14:textId="5F03A9A8" w:rsidR="003C1A96" w:rsidRPr="0037587F" w:rsidRDefault="00623198">
            <w:pPr>
              <w:pStyle w:val="TableParagraph"/>
              <w:rPr>
                <w:rFonts w:ascii="Merriweather Sans" w:hAnsi="Merriweather Sans"/>
              </w:rPr>
            </w:pPr>
            <w:r w:rsidRPr="0037587F">
              <w:rPr>
                <w:rFonts w:ascii="Merriweather Sans" w:hAnsi="Merriweather Sans" w:cstheme="minorHAnsi"/>
              </w:rPr>
              <w:t>Not directly, but matrix management</w:t>
            </w:r>
          </w:p>
        </w:tc>
      </w:tr>
      <w:tr w:rsidR="003C1A96" w:rsidRPr="0037587F" w14:paraId="0C36E018" w14:textId="77777777" w:rsidTr="22274F36">
        <w:trPr>
          <w:trHeight w:val="3642"/>
        </w:trPr>
        <w:tc>
          <w:tcPr>
            <w:tcW w:w="3278" w:type="dxa"/>
          </w:tcPr>
          <w:p w14:paraId="0C36E013" w14:textId="77777777" w:rsidR="003C1A96" w:rsidRPr="0037587F" w:rsidRDefault="003C1A96">
            <w:pPr>
              <w:pStyle w:val="TableParagraph"/>
              <w:rPr>
                <w:rFonts w:ascii="Merriweather Sans" w:hAnsi="Merriweather Sans"/>
              </w:rPr>
            </w:pPr>
          </w:p>
          <w:p w14:paraId="0C36E014" w14:textId="77777777" w:rsidR="003C1A96" w:rsidRPr="0037587F" w:rsidRDefault="003C1A96">
            <w:pPr>
              <w:pStyle w:val="TableParagraph"/>
              <w:rPr>
                <w:rFonts w:ascii="Merriweather Sans" w:hAnsi="Merriweather Sans"/>
              </w:rPr>
            </w:pPr>
          </w:p>
          <w:p w14:paraId="0C36E015" w14:textId="77777777" w:rsidR="003C1A96" w:rsidRPr="0037587F" w:rsidRDefault="003C1A96">
            <w:pPr>
              <w:pStyle w:val="TableParagraph"/>
              <w:spacing w:before="5"/>
              <w:rPr>
                <w:rFonts w:ascii="Merriweather Sans" w:hAnsi="Merriweather Sans"/>
              </w:rPr>
            </w:pPr>
          </w:p>
          <w:p w14:paraId="0C36E016" w14:textId="77777777" w:rsidR="003C1A96" w:rsidRPr="0037587F" w:rsidRDefault="007D3840">
            <w:pPr>
              <w:pStyle w:val="TableParagraph"/>
              <w:spacing w:before="1"/>
              <w:ind w:left="122" w:right="68"/>
              <w:rPr>
                <w:rFonts w:ascii="Merriweather Sans" w:hAnsi="Merriweather Sans"/>
                <w:b/>
              </w:rPr>
            </w:pPr>
            <w:r w:rsidRPr="0037587F">
              <w:rPr>
                <w:rFonts w:ascii="Merriweather Sans" w:hAnsi="Merriweather Sans"/>
                <w:b/>
                <w:color w:val="F94718"/>
              </w:rPr>
              <w:t>General Overview of position</w:t>
            </w:r>
          </w:p>
        </w:tc>
        <w:tc>
          <w:tcPr>
            <w:tcW w:w="7247" w:type="dxa"/>
          </w:tcPr>
          <w:p w14:paraId="05D59B77" w14:textId="0A1CAD6D" w:rsidR="00E1443A" w:rsidRPr="0037587F" w:rsidRDefault="00841A58" w:rsidP="008F1708">
            <w:pPr>
              <w:pStyle w:val="TableParagraph"/>
              <w:rPr>
                <w:rFonts w:ascii="Merriweather Sans" w:hAnsi="Merriweather Sans" w:cs="Helvetica"/>
                <w:color w:val="333333"/>
              </w:rPr>
            </w:pPr>
            <w:r w:rsidRPr="0037587F">
              <w:rPr>
                <w:rFonts w:ascii="Merriweather Sans" w:hAnsi="Merriweather Sans" w:cstheme="minorHAnsi"/>
              </w:rPr>
              <w:t>The position sits within Operations as part of the customer facing Customer Success function.  The main purpose of the Customer Success Manager’s role is to take overall responsibility for the management and delivery of all contracted services for either an individual or portfolio of nominated customers.  The role is responsible for ensuring that services delivered meet the contracted specifications and expectations established with customers, whilst improving quality and customer satisfaction and financial performance.</w:t>
            </w:r>
          </w:p>
          <w:p w14:paraId="6C3E7948" w14:textId="77777777" w:rsidR="00E1443A" w:rsidRPr="0037587F" w:rsidRDefault="00E1443A" w:rsidP="008F1708">
            <w:pPr>
              <w:pStyle w:val="TableParagraph"/>
              <w:rPr>
                <w:rFonts w:ascii="Merriweather Sans" w:hAnsi="Merriweather Sans" w:cs="Helvetica"/>
                <w:color w:val="333333"/>
              </w:rPr>
            </w:pPr>
          </w:p>
          <w:p w14:paraId="5EA6F7F6" w14:textId="77777777" w:rsidR="00E1443A" w:rsidRPr="0037587F" w:rsidRDefault="00E1443A" w:rsidP="008F1708">
            <w:pPr>
              <w:pStyle w:val="TableParagraph"/>
              <w:rPr>
                <w:rFonts w:ascii="Merriweather Sans" w:hAnsi="Merriweather Sans" w:cs="Helvetica"/>
                <w:color w:val="333333"/>
              </w:rPr>
            </w:pPr>
          </w:p>
          <w:p w14:paraId="2D3AC44B" w14:textId="77777777" w:rsidR="00E1443A" w:rsidRPr="0037587F" w:rsidRDefault="00E1443A" w:rsidP="00E1443A">
            <w:pPr>
              <w:pStyle w:val="TableParagraph"/>
              <w:rPr>
                <w:rFonts w:ascii="Merriweather Sans" w:hAnsi="Merriweather Sans"/>
              </w:rPr>
            </w:pPr>
          </w:p>
          <w:p w14:paraId="2AED3C4F" w14:textId="77777777" w:rsidR="007D516E" w:rsidRPr="0037587F" w:rsidRDefault="007D516E" w:rsidP="00E1443A">
            <w:pPr>
              <w:pStyle w:val="TableParagraph"/>
              <w:rPr>
                <w:rFonts w:ascii="Merriweather Sans" w:hAnsi="Merriweather Sans"/>
              </w:rPr>
            </w:pPr>
          </w:p>
          <w:p w14:paraId="666C1B0E" w14:textId="77777777" w:rsidR="007D516E" w:rsidRPr="0037587F" w:rsidRDefault="007D516E" w:rsidP="007D516E">
            <w:pPr>
              <w:pStyle w:val="TableParagraph"/>
              <w:rPr>
                <w:rFonts w:ascii="Merriweather Sans" w:hAnsi="Merriweather Sans"/>
              </w:rPr>
            </w:pPr>
            <w:r w:rsidRPr="0037587F">
              <w:rPr>
                <w:rFonts w:ascii="Merriweather Sans" w:hAnsi="Merriweather Sans"/>
              </w:rPr>
              <w:t xml:space="preserve">Technology innovation is part of our </w:t>
            </w:r>
            <w:proofErr w:type="gramStart"/>
            <w:r w:rsidRPr="0037587F">
              <w:rPr>
                <w:rFonts w:ascii="Merriweather Sans" w:hAnsi="Merriweather Sans"/>
              </w:rPr>
              <w:t>DNA</w:t>
            </w:r>
            <w:proofErr w:type="gramEnd"/>
            <w:r w:rsidRPr="0037587F">
              <w:rPr>
                <w:rFonts w:ascii="Merriweather Sans" w:hAnsi="Merriweather Sans"/>
              </w:rPr>
              <w:t xml:space="preserve"> and our roles are subject to change as AI tools become available.</w:t>
            </w:r>
          </w:p>
          <w:p w14:paraId="0C36E017" w14:textId="62078E6A" w:rsidR="007D516E" w:rsidRPr="0037587F" w:rsidRDefault="007D516E" w:rsidP="00E1443A">
            <w:pPr>
              <w:pStyle w:val="TableParagraph"/>
              <w:rPr>
                <w:rFonts w:ascii="Merriweather Sans" w:hAnsi="Merriweather Sans"/>
              </w:rPr>
            </w:pPr>
          </w:p>
        </w:tc>
      </w:tr>
      <w:tr w:rsidR="003D7B43" w:rsidRPr="0037587F" w14:paraId="0C36E01E" w14:textId="77777777" w:rsidTr="22274F36">
        <w:trPr>
          <w:trHeight w:val="7357"/>
        </w:trPr>
        <w:tc>
          <w:tcPr>
            <w:tcW w:w="3278" w:type="dxa"/>
          </w:tcPr>
          <w:p w14:paraId="0C36E019" w14:textId="77777777" w:rsidR="003D7B43" w:rsidRPr="0037587F" w:rsidRDefault="003D7B43" w:rsidP="003D7B43">
            <w:pPr>
              <w:pStyle w:val="TableParagraph"/>
              <w:rPr>
                <w:rFonts w:ascii="Merriweather Sans" w:hAnsi="Merriweather Sans"/>
              </w:rPr>
            </w:pPr>
          </w:p>
          <w:p w14:paraId="0C36E01A" w14:textId="77777777" w:rsidR="003D7B43" w:rsidRPr="0037587F" w:rsidRDefault="003D7B43" w:rsidP="003D7B43">
            <w:pPr>
              <w:pStyle w:val="TableParagraph"/>
              <w:rPr>
                <w:rFonts w:ascii="Merriweather Sans" w:hAnsi="Merriweather Sans"/>
              </w:rPr>
            </w:pPr>
          </w:p>
          <w:p w14:paraId="0C36E01B" w14:textId="77777777" w:rsidR="003D7B43" w:rsidRPr="0037587F" w:rsidRDefault="003D7B43" w:rsidP="003D7B43">
            <w:pPr>
              <w:pStyle w:val="TableParagraph"/>
              <w:rPr>
                <w:rFonts w:ascii="Merriweather Sans" w:hAnsi="Merriweather Sans"/>
              </w:rPr>
            </w:pPr>
          </w:p>
          <w:p w14:paraId="0C36E01C" w14:textId="77777777" w:rsidR="003D7B43" w:rsidRPr="0037587F" w:rsidRDefault="003D7B43" w:rsidP="003D7B43">
            <w:pPr>
              <w:pStyle w:val="TableParagraph"/>
              <w:spacing w:before="259"/>
              <w:ind w:left="109" w:right="815"/>
              <w:rPr>
                <w:rFonts w:ascii="Merriweather Sans" w:hAnsi="Merriweather Sans"/>
                <w:b/>
              </w:rPr>
            </w:pPr>
            <w:r w:rsidRPr="0037587F">
              <w:rPr>
                <w:rFonts w:ascii="Merriweather Sans" w:hAnsi="Merriweather Sans"/>
                <w:b/>
                <w:color w:val="F94718"/>
              </w:rPr>
              <w:t>Main duties &amp; responsibilities</w:t>
            </w:r>
          </w:p>
        </w:tc>
        <w:tc>
          <w:tcPr>
            <w:tcW w:w="7247" w:type="dxa"/>
          </w:tcPr>
          <w:p w14:paraId="4DD8CC94" w14:textId="77777777" w:rsidR="003D7B43" w:rsidRPr="0037587F" w:rsidRDefault="003D7B43" w:rsidP="003D7B43">
            <w:pPr>
              <w:widowControl/>
              <w:autoSpaceDE/>
              <w:autoSpaceDN/>
              <w:spacing w:before="100" w:after="100"/>
              <w:rPr>
                <w:rFonts w:ascii="Merriweather Sans" w:hAnsi="Merriweather Sans" w:cstheme="minorHAnsi"/>
                <w:b/>
                <w:bCs/>
              </w:rPr>
            </w:pPr>
            <w:r w:rsidRPr="0037587F">
              <w:rPr>
                <w:rFonts w:ascii="Merriweather Sans" w:hAnsi="Merriweather Sans" w:cstheme="minorHAnsi"/>
                <w:b/>
                <w:bCs/>
              </w:rPr>
              <w:t>Service Delivery &amp; Governance</w:t>
            </w:r>
          </w:p>
          <w:p w14:paraId="112D240F" w14:textId="77777777" w:rsidR="003D7B43" w:rsidRPr="0037587F" w:rsidRDefault="003D7B43" w:rsidP="003D7B43">
            <w:pPr>
              <w:widowControl/>
              <w:numPr>
                <w:ilvl w:val="0"/>
                <w:numId w:val="28"/>
              </w:numPr>
              <w:autoSpaceDE/>
              <w:autoSpaceDN/>
              <w:spacing w:before="100" w:after="100"/>
              <w:rPr>
                <w:rFonts w:ascii="Merriweather Sans" w:hAnsi="Merriweather Sans" w:cstheme="minorHAnsi"/>
              </w:rPr>
            </w:pPr>
            <w:r w:rsidRPr="0037587F">
              <w:rPr>
                <w:rFonts w:ascii="Merriweather Sans" w:hAnsi="Merriweather Sans" w:cstheme="minorHAnsi"/>
              </w:rPr>
              <w:t>Drive the end-to-end delivery of contracted services, ensuring all commitments are met and aligned with customer business objectives.</w:t>
            </w:r>
          </w:p>
          <w:p w14:paraId="0BCD0235" w14:textId="77777777" w:rsidR="003D7B43" w:rsidRPr="0037587F" w:rsidRDefault="003D7B43" w:rsidP="003D7B43">
            <w:pPr>
              <w:widowControl/>
              <w:numPr>
                <w:ilvl w:val="0"/>
                <w:numId w:val="28"/>
              </w:numPr>
              <w:autoSpaceDE/>
              <w:autoSpaceDN/>
              <w:spacing w:before="100" w:after="100"/>
              <w:rPr>
                <w:rFonts w:ascii="Merriweather Sans" w:hAnsi="Merriweather Sans" w:cstheme="minorHAnsi"/>
              </w:rPr>
            </w:pPr>
            <w:r w:rsidRPr="0037587F">
              <w:rPr>
                <w:rFonts w:ascii="Merriweather Sans" w:hAnsi="Merriweather Sans" w:cstheme="minorHAnsi"/>
              </w:rPr>
              <w:t>Lead the preparation and presentation of the Monthly Service Review (MSR) pack and meeting, using data-driven insights to inform customer discussions and strategic decisions.</w:t>
            </w:r>
          </w:p>
          <w:p w14:paraId="52DA6BEB" w14:textId="77777777" w:rsidR="003D7B43" w:rsidRPr="0037587F" w:rsidRDefault="003D7B43" w:rsidP="003D7B43">
            <w:pPr>
              <w:widowControl/>
              <w:numPr>
                <w:ilvl w:val="0"/>
                <w:numId w:val="28"/>
              </w:numPr>
              <w:autoSpaceDE/>
              <w:autoSpaceDN/>
              <w:spacing w:before="100" w:after="100"/>
              <w:rPr>
                <w:rFonts w:ascii="Merriweather Sans" w:hAnsi="Merriweather Sans" w:cstheme="minorHAnsi"/>
              </w:rPr>
            </w:pPr>
            <w:r w:rsidRPr="0037587F">
              <w:rPr>
                <w:rFonts w:ascii="Merriweather Sans" w:hAnsi="Merriweather Sans" w:cstheme="minorHAnsi"/>
              </w:rPr>
              <w:t>Chair governance forums (MSR, risk, and CSI meetings) to proactively manage account delivery performance, risks, and continuous improvement initiatives.</w:t>
            </w:r>
          </w:p>
          <w:p w14:paraId="206AE6D9" w14:textId="77777777" w:rsidR="003D7B43" w:rsidRPr="0037587F" w:rsidRDefault="003D7B43" w:rsidP="003D7B43">
            <w:pPr>
              <w:widowControl/>
              <w:numPr>
                <w:ilvl w:val="0"/>
                <w:numId w:val="28"/>
              </w:numPr>
              <w:autoSpaceDE/>
              <w:autoSpaceDN/>
              <w:spacing w:before="100" w:after="100"/>
              <w:rPr>
                <w:rFonts w:ascii="Merriweather Sans" w:hAnsi="Merriweather Sans" w:cstheme="minorHAnsi"/>
              </w:rPr>
            </w:pPr>
            <w:r w:rsidRPr="0037587F">
              <w:rPr>
                <w:rFonts w:ascii="Merriweather Sans" w:hAnsi="Merriweather Sans" w:cstheme="minorHAnsi"/>
              </w:rPr>
              <w:t>Oversee the acceptance of new services and changes into operational support, ensuring readiness and minimal disruption to business operations.</w:t>
            </w:r>
          </w:p>
          <w:p w14:paraId="4026C974" w14:textId="77777777" w:rsidR="003D7B43" w:rsidRPr="0037587F" w:rsidRDefault="003D7B43" w:rsidP="003D7B43">
            <w:pPr>
              <w:widowControl/>
              <w:numPr>
                <w:ilvl w:val="0"/>
                <w:numId w:val="28"/>
              </w:numPr>
              <w:autoSpaceDE/>
              <w:autoSpaceDN/>
              <w:spacing w:before="100" w:after="100"/>
              <w:rPr>
                <w:rFonts w:ascii="Merriweather Sans" w:hAnsi="Merriweather Sans" w:cstheme="minorHAnsi"/>
              </w:rPr>
            </w:pPr>
            <w:r w:rsidRPr="0037587F">
              <w:rPr>
                <w:rFonts w:ascii="Merriweather Sans" w:hAnsi="Merriweather Sans" w:cstheme="minorHAnsi"/>
              </w:rPr>
              <w:t>Ensure Littlefish are meeting all our contractual obligations and that the customers are delivering against theirs. Take the necessary action to mitigate risks where obligations are identified as not being met by Littlefish teams or the customer.</w:t>
            </w:r>
          </w:p>
          <w:p w14:paraId="2B0B50F1" w14:textId="77777777" w:rsidR="003D7B43" w:rsidRPr="0037587F" w:rsidRDefault="003D7B43" w:rsidP="003D7B43">
            <w:pPr>
              <w:widowControl/>
              <w:numPr>
                <w:ilvl w:val="0"/>
                <w:numId w:val="28"/>
              </w:numPr>
              <w:autoSpaceDE/>
              <w:autoSpaceDN/>
              <w:spacing w:before="100" w:after="100"/>
              <w:rPr>
                <w:rFonts w:ascii="Merriweather Sans" w:hAnsi="Merriweather Sans" w:cstheme="minorHAnsi"/>
              </w:rPr>
            </w:pPr>
            <w:r w:rsidRPr="0037587F">
              <w:rPr>
                <w:rFonts w:ascii="Merriweather Sans" w:hAnsi="Merriweather Sans" w:cstheme="minorHAnsi"/>
              </w:rPr>
              <w:t>Collaborate and engage with the Project Management and Professional Services teams to deliver the expected outcome(s) to ensure the required level of quality for the proposed service and commercial outcomes are met.</w:t>
            </w:r>
          </w:p>
          <w:p w14:paraId="6C2CF34F" w14:textId="77777777" w:rsidR="003D7B43" w:rsidRPr="0037587F" w:rsidRDefault="003D7B43" w:rsidP="003D7B43">
            <w:pPr>
              <w:widowControl/>
              <w:autoSpaceDE/>
              <w:autoSpaceDN/>
              <w:spacing w:before="100" w:after="100"/>
              <w:rPr>
                <w:rFonts w:ascii="Merriweather Sans" w:hAnsi="Merriweather Sans" w:cstheme="minorHAnsi"/>
                <w:b/>
                <w:bCs/>
              </w:rPr>
            </w:pPr>
            <w:r w:rsidRPr="0037587F">
              <w:rPr>
                <w:rFonts w:ascii="Merriweather Sans" w:hAnsi="Merriweather Sans" w:cstheme="minorHAnsi"/>
                <w:b/>
                <w:bCs/>
              </w:rPr>
              <w:t>Strategic Customer Partnership</w:t>
            </w:r>
          </w:p>
          <w:p w14:paraId="137EFBAA" w14:textId="77777777" w:rsidR="003D7B43" w:rsidRPr="0037587F" w:rsidRDefault="003D7B43" w:rsidP="003D7B43">
            <w:pPr>
              <w:widowControl/>
              <w:numPr>
                <w:ilvl w:val="0"/>
                <w:numId w:val="29"/>
              </w:numPr>
              <w:autoSpaceDE/>
              <w:autoSpaceDN/>
              <w:spacing w:before="100" w:after="100"/>
              <w:rPr>
                <w:rFonts w:ascii="Merriweather Sans" w:hAnsi="Merriweather Sans" w:cstheme="minorHAnsi"/>
              </w:rPr>
            </w:pPr>
            <w:r w:rsidRPr="0037587F">
              <w:rPr>
                <w:rFonts w:ascii="Merriweather Sans" w:hAnsi="Merriweather Sans" w:cstheme="minorHAnsi"/>
              </w:rPr>
              <w:t>Act as the primary owner of the customer relationship for all service delivery matters, building trust and credibility with key stakeholders.</w:t>
            </w:r>
          </w:p>
          <w:p w14:paraId="098953D8" w14:textId="77777777" w:rsidR="003D7B43" w:rsidRPr="0037587F" w:rsidRDefault="003D7B43" w:rsidP="003D7B43">
            <w:pPr>
              <w:widowControl/>
              <w:numPr>
                <w:ilvl w:val="0"/>
                <w:numId w:val="29"/>
              </w:numPr>
              <w:autoSpaceDE/>
              <w:autoSpaceDN/>
              <w:spacing w:before="100" w:after="100"/>
              <w:rPr>
                <w:rFonts w:ascii="Merriweather Sans" w:hAnsi="Merriweather Sans" w:cstheme="minorHAnsi"/>
              </w:rPr>
            </w:pPr>
            <w:r w:rsidRPr="0037587F">
              <w:rPr>
                <w:rFonts w:ascii="Merriweather Sans" w:hAnsi="Merriweather Sans" w:cstheme="minorHAnsi"/>
              </w:rPr>
              <w:t>Maintain regular, transparent communication with customers, providing updates on service performance, risks, and opportunities for value creation.</w:t>
            </w:r>
          </w:p>
          <w:p w14:paraId="746249F3" w14:textId="77777777" w:rsidR="003D7B43" w:rsidRPr="0037587F" w:rsidRDefault="003D7B43" w:rsidP="003D7B43">
            <w:pPr>
              <w:widowControl/>
              <w:numPr>
                <w:ilvl w:val="0"/>
                <w:numId w:val="29"/>
              </w:numPr>
              <w:autoSpaceDE/>
              <w:autoSpaceDN/>
              <w:spacing w:before="100" w:after="100"/>
              <w:rPr>
                <w:rFonts w:ascii="Merriweather Sans" w:hAnsi="Merriweather Sans" w:cstheme="minorHAnsi"/>
              </w:rPr>
            </w:pPr>
            <w:r w:rsidRPr="0037587F">
              <w:rPr>
                <w:rFonts w:ascii="Merriweather Sans" w:hAnsi="Merriweather Sans" w:cstheme="minorHAnsi"/>
              </w:rPr>
              <w:t>Identify and develop service enhancements and business opportunities that align with the customer’s strategic priorities, supporting their growth and transformation objectives.</w:t>
            </w:r>
          </w:p>
          <w:p w14:paraId="79BBF03A" w14:textId="77777777" w:rsidR="003D7B43" w:rsidRPr="0037587F" w:rsidRDefault="003D7B43" w:rsidP="003D7B43">
            <w:pPr>
              <w:widowControl/>
              <w:numPr>
                <w:ilvl w:val="0"/>
                <w:numId w:val="29"/>
              </w:numPr>
              <w:autoSpaceDE/>
              <w:autoSpaceDN/>
              <w:spacing w:before="100" w:after="100"/>
              <w:rPr>
                <w:rFonts w:ascii="Merriweather Sans" w:hAnsi="Merriweather Sans" w:cstheme="minorHAnsi"/>
              </w:rPr>
            </w:pPr>
            <w:r w:rsidRPr="0037587F">
              <w:rPr>
                <w:rFonts w:ascii="Merriweather Sans" w:hAnsi="Merriweather Sans" w:cstheme="minorHAnsi"/>
              </w:rPr>
              <w:t>Represent the service delivery function at strategic meetings (Annual Reviews, QBRs), contributing to long-term account planning and partnership development.</w:t>
            </w:r>
          </w:p>
          <w:p w14:paraId="39FBD223" w14:textId="77777777" w:rsidR="003D7B43" w:rsidRPr="0037587F" w:rsidRDefault="003D7B43" w:rsidP="003D7B43">
            <w:pPr>
              <w:widowControl/>
              <w:numPr>
                <w:ilvl w:val="0"/>
                <w:numId w:val="29"/>
              </w:numPr>
              <w:autoSpaceDE/>
              <w:autoSpaceDN/>
              <w:spacing w:before="100" w:after="100"/>
              <w:rPr>
                <w:rFonts w:ascii="Merriweather Sans" w:hAnsi="Merriweather Sans" w:cstheme="minorHAnsi"/>
              </w:rPr>
            </w:pPr>
            <w:r w:rsidRPr="0037587F">
              <w:rPr>
                <w:rFonts w:ascii="Merriweather Sans" w:hAnsi="Merriweather Sans" w:cstheme="minorHAnsi"/>
              </w:rPr>
              <w:t>Obtain a strong level of understanding of the competitor landscape of your customer(s).</w:t>
            </w:r>
          </w:p>
          <w:p w14:paraId="0CB9664E" w14:textId="77777777" w:rsidR="003D7B43" w:rsidRPr="0037587F" w:rsidRDefault="003D7B43" w:rsidP="003D7B43">
            <w:pPr>
              <w:widowControl/>
              <w:numPr>
                <w:ilvl w:val="0"/>
                <w:numId w:val="29"/>
              </w:numPr>
              <w:autoSpaceDE/>
              <w:autoSpaceDN/>
              <w:spacing w:before="100" w:after="100"/>
              <w:rPr>
                <w:rFonts w:ascii="Merriweather Sans" w:hAnsi="Merriweather Sans" w:cstheme="minorHAnsi"/>
              </w:rPr>
            </w:pPr>
            <w:r w:rsidRPr="0037587F">
              <w:rPr>
                <w:rFonts w:ascii="Merriweather Sans" w:hAnsi="Merriweather Sans" w:cstheme="minorHAnsi"/>
              </w:rPr>
              <w:t>Obtain a strong level of understanding of the key vendors and technologies utilised in your customer(s) eco-system.</w:t>
            </w:r>
          </w:p>
          <w:p w14:paraId="3F966CCB" w14:textId="77777777" w:rsidR="003D7B43" w:rsidRPr="0037587F" w:rsidRDefault="003D7B43" w:rsidP="003D7B43">
            <w:pPr>
              <w:widowControl/>
              <w:autoSpaceDE/>
              <w:autoSpaceDN/>
              <w:spacing w:before="100" w:after="100"/>
              <w:rPr>
                <w:rFonts w:ascii="Merriweather Sans" w:hAnsi="Merriweather Sans" w:cstheme="minorHAnsi"/>
                <w:b/>
                <w:bCs/>
              </w:rPr>
            </w:pPr>
            <w:r w:rsidRPr="0037587F">
              <w:rPr>
                <w:rFonts w:ascii="Merriweather Sans" w:hAnsi="Merriweather Sans" w:cstheme="minorHAnsi"/>
                <w:b/>
                <w:bCs/>
              </w:rPr>
              <w:t>Commercial &amp; Financial Management</w:t>
            </w:r>
          </w:p>
          <w:p w14:paraId="08D872E7" w14:textId="77777777" w:rsidR="003D7B43" w:rsidRPr="0037587F" w:rsidRDefault="003D7B43" w:rsidP="003D7B43">
            <w:pPr>
              <w:widowControl/>
              <w:numPr>
                <w:ilvl w:val="0"/>
                <w:numId w:val="30"/>
              </w:numPr>
              <w:autoSpaceDE/>
              <w:autoSpaceDN/>
              <w:spacing w:before="100" w:after="100"/>
              <w:rPr>
                <w:rFonts w:ascii="Merriweather Sans" w:hAnsi="Merriweather Sans" w:cstheme="minorHAnsi"/>
              </w:rPr>
            </w:pPr>
            <w:r w:rsidRPr="0037587F">
              <w:rPr>
                <w:rFonts w:ascii="Merriweather Sans" w:hAnsi="Merriweather Sans" w:cstheme="minorHAnsi"/>
              </w:rPr>
              <w:lastRenderedPageBreak/>
              <w:t>Take full accountability for the profitability of the managed service, ensuring commercial targets are met and financial risks are controlled.</w:t>
            </w:r>
          </w:p>
          <w:p w14:paraId="72BCC282" w14:textId="77777777" w:rsidR="003D7B43" w:rsidRPr="0037587F" w:rsidRDefault="003D7B43" w:rsidP="003D7B43">
            <w:pPr>
              <w:widowControl/>
              <w:numPr>
                <w:ilvl w:val="0"/>
                <w:numId w:val="30"/>
              </w:numPr>
              <w:autoSpaceDE/>
              <w:autoSpaceDN/>
              <w:spacing w:before="100" w:after="100"/>
              <w:rPr>
                <w:rFonts w:ascii="Merriweather Sans" w:hAnsi="Merriweather Sans" w:cstheme="minorHAnsi"/>
              </w:rPr>
            </w:pPr>
            <w:r w:rsidRPr="0037587F">
              <w:rPr>
                <w:rFonts w:ascii="Merriweather Sans" w:hAnsi="Merriweather Sans" w:cstheme="minorHAnsi"/>
              </w:rPr>
              <w:t>Oversee the accuracy and completeness of volumetric data for billing, forecasting, and financial reporting, enabling informed business decisions.</w:t>
            </w:r>
          </w:p>
          <w:p w14:paraId="4E7EF714" w14:textId="77777777" w:rsidR="003D7B43" w:rsidRPr="0037587F" w:rsidRDefault="003D7B43" w:rsidP="003D7B43">
            <w:pPr>
              <w:widowControl/>
              <w:numPr>
                <w:ilvl w:val="0"/>
                <w:numId w:val="30"/>
              </w:numPr>
              <w:autoSpaceDE/>
              <w:autoSpaceDN/>
              <w:spacing w:before="100" w:after="100"/>
              <w:rPr>
                <w:rFonts w:ascii="Merriweather Sans" w:hAnsi="Merriweather Sans" w:cstheme="minorHAnsi"/>
              </w:rPr>
            </w:pPr>
            <w:r w:rsidRPr="0037587F">
              <w:rPr>
                <w:rFonts w:ascii="Merriweather Sans" w:hAnsi="Merriweather Sans" w:cstheme="minorHAnsi"/>
              </w:rPr>
              <w:t>Ensure all work performed is appropriately billed, and that any free-of-charge work is justified and approved according to process.</w:t>
            </w:r>
          </w:p>
          <w:p w14:paraId="77D98BDC" w14:textId="77777777" w:rsidR="003D7B43" w:rsidRPr="0037587F" w:rsidRDefault="003D7B43" w:rsidP="003D7B43">
            <w:pPr>
              <w:widowControl/>
              <w:numPr>
                <w:ilvl w:val="0"/>
                <w:numId w:val="30"/>
              </w:numPr>
              <w:autoSpaceDE/>
              <w:autoSpaceDN/>
              <w:spacing w:before="100" w:after="100"/>
              <w:rPr>
                <w:rFonts w:ascii="Merriweather Sans" w:hAnsi="Merriweather Sans" w:cstheme="minorHAnsi"/>
              </w:rPr>
            </w:pPr>
            <w:r w:rsidRPr="0037587F">
              <w:rPr>
                <w:rFonts w:ascii="Merriweather Sans" w:hAnsi="Merriweather Sans" w:cstheme="minorHAnsi"/>
              </w:rPr>
              <w:t>Provide commercial input into contract renewals, changes, and negotiations, ensuring alignment with both customer value and organisational objectives.</w:t>
            </w:r>
          </w:p>
          <w:p w14:paraId="6FD76FB4" w14:textId="77777777" w:rsidR="003D7B43" w:rsidRPr="0037587F" w:rsidRDefault="003D7B43" w:rsidP="003D7B43">
            <w:pPr>
              <w:widowControl/>
              <w:numPr>
                <w:ilvl w:val="0"/>
                <w:numId w:val="30"/>
              </w:numPr>
              <w:autoSpaceDE/>
              <w:autoSpaceDN/>
              <w:spacing w:before="100" w:after="100"/>
              <w:rPr>
                <w:rFonts w:ascii="Merriweather Sans" w:hAnsi="Merriweather Sans" w:cstheme="minorHAnsi"/>
              </w:rPr>
            </w:pPr>
            <w:r w:rsidRPr="0037587F">
              <w:rPr>
                <w:rFonts w:ascii="Merriweather Sans" w:hAnsi="Merriweather Sans" w:cstheme="minorHAnsi"/>
              </w:rPr>
              <w:t>Analyse business trends, service credit performance, and cost drivers to identify opportunities for margin improvement and sustainable growth.</w:t>
            </w:r>
          </w:p>
          <w:p w14:paraId="36E5451A" w14:textId="77777777" w:rsidR="003D7B43" w:rsidRPr="0037587F" w:rsidRDefault="003D7B43" w:rsidP="003D7B43">
            <w:pPr>
              <w:widowControl/>
              <w:autoSpaceDE/>
              <w:autoSpaceDN/>
              <w:spacing w:before="100" w:after="100"/>
              <w:rPr>
                <w:rFonts w:ascii="Merriweather Sans" w:hAnsi="Merriweather Sans" w:cstheme="minorHAnsi"/>
                <w:b/>
                <w:bCs/>
              </w:rPr>
            </w:pPr>
            <w:r w:rsidRPr="0037587F">
              <w:rPr>
                <w:rFonts w:ascii="Merriweather Sans" w:hAnsi="Merriweather Sans" w:cstheme="minorHAnsi"/>
                <w:b/>
                <w:bCs/>
              </w:rPr>
              <w:t>Leadership &amp; People Development</w:t>
            </w:r>
          </w:p>
          <w:p w14:paraId="1498C1E7" w14:textId="77777777" w:rsidR="003D7B43" w:rsidRPr="0037587F" w:rsidRDefault="003D7B43" w:rsidP="003D7B43">
            <w:pPr>
              <w:widowControl/>
              <w:numPr>
                <w:ilvl w:val="0"/>
                <w:numId w:val="31"/>
              </w:numPr>
              <w:autoSpaceDE/>
              <w:autoSpaceDN/>
              <w:spacing w:before="100" w:after="100"/>
              <w:rPr>
                <w:rFonts w:ascii="Merriweather Sans" w:hAnsi="Merriweather Sans" w:cstheme="minorHAnsi"/>
              </w:rPr>
            </w:pPr>
            <w:r w:rsidRPr="0037587F">
              <w:rPr>
                <w:rFonts w:ascii="Merriweather Sans" w:hAnsi="Merriweather Sans" w:cstheme="minorHAnsi"/>
              </w:rPr>
              <w:t>Lead and develop account-aligned teams, setting clear objectives that support both customer and business goals.</w:t>
            </w:r>
          </w:p>
          <w:p w14:paraId="43536B06" w14:textId="77777777" w:rsidR="003D7B43" w:rsidRPr="0037587F" w:rsidRDefault="003D7B43" w:rsidP="003D7B43">
            <w:pPr>
              <w:widowControl/>
              <w:numPr>
                <w:ilvl w:val="0"/>
                <w:numId w:val="31"/>
              </w:numPr>
              <w:autoSpaceDE/>
              <w:autoSpaceDN/>
              <w:spacing w:before="100" w:after="100"/>
              <w:rPr>
                <w:rFonts w:ascii="Merriweather Sans" w:hAnsi="Merriweather Sans" w:cstheme="minorHAnsi"/>
              </w:rPr>
            </w:pPr>
            <w:r w:rsidRPr="0037587F">
              <w:rPr>
                <w:rFonts w:ascii="Merriweather Sans" w:hAnsi="Merriweather Sans" w:cstheme="minorHAnsi"/>
              </w:rPr>
              <w:t>Serve as the escalation point for internal resources, ensuring swift resolution of complex issues and maintaining high service standards.</w:t>
            </w:r>
          </w:p>
          <w:p w14:paraId="723D902E" w14:textId="77777777" w:rsidR="003D7B43" w:rsidRPr="0037587F" w:rsidRDefault="003D7B43" w:rsidP="003D7B43">
            <w:pPr>
              <w:widowControl/>
              <w:numPr>
                <w:ilvl w:val="0"/>
                <w:numId w:val="31"/>
              </w:numPr>
              <w:autoSpaceDE/>
              <w:autoSpaceDN/>
              <w:spacing w:before="100" w:after="100"/>
              <w:rPr>
                <w:rFonts w:ascii="Merriweather Sans" w:hAnsi="Merriweather Sans" w:cstheme="minorHAnsi"/>
              </w:rPr>
            </w:pPr>
            <w:r w:rsidRPr="0037587F">
              <w:rPr>
                <w:rFonts w:ascii="Merriweather Sans" w:hAnsi="Merriweather Sans" w:cstheme="minorHAnsi"/>
              </w:rPr>
              <w:t>Communicate business priorities, customer insights, and performance expectations to the team, fostering a culture of accountability and continuous improvement.</w:t>
            </w:r>
          </w:p>
          <w:p w14:paraId="3ED12E18" w14:textId="77777777" w:rsidR="003D7B43" w:rsidRPr="0037587F" w:rsidRDefault="003D7B43" w:rsidP="003D7B43">
            <w:pPr>
              <w:widowControl/>
              <w:numPr>
                <w:ilvl w:val="0"/>
                <w:numId w:val="31"/>
              </w:numPr>
              <w:autoSpaceDE/>
              <w:autoSpaceDN/>
              <w:spacing w:before="100" w:after="100"/>
              <w:rPr>
                <w:rFonts w:ascii="Merriweather Sans" w:hAnsi="Merriweather Sans" w:cstheme="minorHAnsi"/>
              </w:rPr>
            </w:pPr>
            <w:r w:rsidRPr="0037587F">
              <w:rPr>
                <w:rFonts w:ascii="Merriweather Sans" w:hAnsi="Merriweather Sans" w:cstheme="minorHAnsi"/>
              </w:rPr>
              <w:t>Support the professional growth and engagement of team members, aligning individual development with organisational needs.</w:t>
            </w:r>
          </w:p>
          <w:p w14:paraId="0C36E01D" w14:textId="5217D291" w:rsidR="003D7B43" w:rsidRPr="0037587F" w:rsidRDefault="003D7B43" w:rsidP="003D7B43">
            <w:pPr>
              <w:widowControl/>
              <w:autoSpaceDE/>
              <w:autoSpaceDN/>
              <w:spacing w:before="100" w:after="100"/>
              <w:rPr>
                <w:rFonts w:ascii="Merriweather Sans" w:hAnsi="Merriweather Sans"/>
              </w:rPr>
            </w:pPr>
          </w:p>
        </w:tc>
      </w:tr>
    </w:tbl>
    <w:p w14:paraId="0C36E01F" w14:textId="77777777" w:rsidR="003C1A96" w:rsidRPr="0037587F" w:rsidRDefault="003C1A96">
      <w:pPr>
        <w:rPr>
          <w:rFonts w:ascii="Merriweather Sans" w:hAnsi="Merriweather Sans"/>
        </w:rPr>
        <w:sectPr w:rsidR="003C1A96" w:rsidRPr="0037587F" w:rsidSect="008B1960">
          <w:headerReference w:type="default" r:id="rId11"/>
          <w:footerReference w:type="default" r:id="rId12"/>
          <w:type w:val="continuous"/>
          <w:pgSz w:w="11910" w:h="16840"/>
          <w:pgMar w:top="1880" w:right="440" w:bottom="280" w:left="600" w:header="649" w:footer="340" w:gutter="0"/>
          <w:cols w:space="720"/>
          <w:docGrid w:linePitch="299"/>
        </w:sectPr>
      </w:pPr>
    </w:p>
    <w:p w14:paraId="0C36E020" w14:textId="77777777" w:rsidR="003C1A96" w:rsidRPr="0037587F" w:rsidRDefault="003C1A96">
      <w:pPr>
        <w:pStyle w:val="BodyText"/>
        <w:spacing w:before="5"/>
        <w:rPr>
          <w:rFonts w:ascii="Merriweather Sans" w:hAnsi="Merriweather Sans"/>
          <w:sz w:val="22"/>
          <w:szCs w:val="22"/>
        </w:rPr>
      </w:pPr>
    </w:p>
    <w:tbl>
      <w:tblPr>
        <w:tblW w:w="0" w:type="auto"/>
        <w:tblInd w:w="1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78"/>
        <w:gridCol w:w="7088"/>
      </w:tblGrid>
      <w:tr w:rsidR="003C1A96" w:rsidRPr="0037587F" w14:paraId="0C36E023" w14:textId="77777777">
        <w:trPr>
          <w:trHeight w:val="3314"/>
        </w:trPr>
        <w:tc>
          <w:tcPr>
            <w:tcW w:w="3278" w:type="dxa"/>
          </w:tcPr>
          <w:p w14:paraId="0C36E021" w14:textId="77777777" w:rsidR="003C1A96" w:rsidRPr="0037587F" w:rsidRDefault="007D3840">
            <w:pPr>
              <w:pStyle w:val="TableParagraph"/>
              <w:spacing w:before="215"/>
              <w:ind w:left="145"/>
              <w:rPr>
                <w:rFonts w:ascii="Merriweather Sans" w:hAnsi="Merriweather Sans"/>
                <w:b/>
              </w:rPr>
            </w:pPr>
            <w:r w:rsidRPr="0037587F">
              <w:rPr>
                <w:rFonts w:ascii="Merriweather Sans" w:hAnsi="Merriweather Sans"/>
                <w:b/>
                <w:color w:val="F94718"/>
              </w:rPr>
              <w:t>Main duties &amp; responsibilities (continued)</w:t>
            </w:r>
          </w:p>
        </w:tc>
        <w:tc>
          <w:tcPr>
            <w:tcW w:w="7088" w:type="dxa"/>
          </w:tcPr>
          <w:p w14:paraId="134B32CF" w14:textId="77777777" w:rsidR="005C3297" w:rsidRPr="0037587F" w:rsidRDefault="005C3297" w:rsidP="005C3297">
            <w:pPr>
              <w:spacing w:before="100" w:beforeAutospacing="1" w:after="100" w:afterAutospacing="1"/>
              <w:outlineLvl w:val="2"/>
              <w:rPr>
                <w:rFonts w:ascii="Merriweather Sans" w:eastAsia="Times New Roman" w:hAnsi="Merriweather Sans" w:cs="Segoe UI"/>
                <w:b/>
                <w:bCs/>
                <w:lang w:eastAsia="en-GB"/>
              </w:rPr>
            </w:pPr>
            <w:r w:rsidRPr="0037587F">
              <w:rPr>
                <w:rFonts w:ascii="Merriweather Sans" w:eastAsia="Times New Roman" w:hAnsi="Merriweather Sans" w:cs="Segoe UI"/>
                <w:b/>
                <w:bCs/>
                <w:lang w:eastAsia="en-GB"/>
              </w:rPr>
              <w:t>ISO Accreditations:</w:t>
            </w:r>
          </w:p>
          <w:p w14:paraId="46E8F615" w14:textId="77777777" w:rsidR="005C3297" w:rsidRPr="0037587F" w:rsidRDefault="005C3297" w:rsidP="005C3297">
            <w:pPr>
              <w:spacing w:before="100" w:beforeAutospacing="1" w:after="100" w:afterAutospacing="1"/>
              <w:rPr>
                <w:rFonts w:ascii="Merriweather Sans" w:eastAsia="Times New Roman" w:hAnsi="Merriweather Sans" w:cs="Segoe UI"/>
                <w:lang w:eastAsia="en-GB"/>
              </w:rPr>
            </w:pPr>
            <w:r w:rsidRPr="0037587F">
              <w:rPr>
                <w:rFonts w:ascii="Merriweather Sans" w:eastAsia="Times New Roman" w:hAnsi="Merriweather Sans" w:cs="Segoe UI"/>
                <w:lang w:eastAsia="en-GB"/>
              </w:rPr>
              <w:t>Littlefish are ISO9001 and ISO27001 certified it is expected that all employees adhere to the Quality Management and Information Security systems, policies and procedures.</w:t>
            </w:r>
          </w:p>
          <w:p w14:paraId="72355705" w14:textId="77777777" w:rsidR="005C3297" w:rsidRPr="0037587F" w:rsidRDefault="005C3297" w:rsidP="005C3297">
            <w:pPr>
              <w:spacing w:before="100" w:beforeAutospacing="1" w:after="100" w:afterAutospacing="1"/>
              <w:rPr>
                <w:rFonts w:ascii="Merriweather Sans" w:eastAsia="Times New Roman" w:hAnsi="Merriweather Sans" w:cs="Segoe UI"/>
                <w:lang w:eastAsia="en-GB"/>
              </w:rPr>
            </w:pPr>
            <w:r w:rsidRPr="0037587F">
              <w:rPr>
                <w:rFonts w:ascii="Merriweather Sans" w:eastAsia="Times New Roman" w:hAnsi="Merriweather Sans" w:cs="Segoe UI"/>
                <w:lang w:eastAsia="en-GB"/>
              </w:rPr>
              <w:br/>
            </w:r>
            <w:r w:rsidRPr="0037587F">
              <w:rPr>
                <w:rFonts w:ascii="Merriweather Sans" w:eastAsia="Times New Roman" w:hAnsi="Merriweather Sans" w:cs="Segoe UI"/>
                <w:b/>
                <w:bCs/>
                <w:lang w:eastAsia="en-GB"/>
              </w:rPr>
              <w:t>Equality, Diversity and Inclusion:</w:t>
            </w:r>
          </w:p>
          <w:p w14:paraId="03586164" w14:textId="77777777" w:rsidR="005C3297" w:rsidRPr="0037587F" w:rsidRDefault="005C3297" w:rsidP="005C3297">
            <w:pPr>
              <w:spacing w:before="100" w:beforeAutospacing="1" w:after="100" w:afterAutospacing="1"/>
              <w:rPr>
                <w:rFonts w:ascii="Merriweather Sans" w:eastAsia="Times New Roman" w:hAnsi="Merriweather Sans" w:cs="Segoe UI"/>
                <w:lang w:val="en-US" w:eastAsia="en-GB"/>
              </w:rPr>
            </w:pPr>
            <w:r w:rsidRPr="0037587F">
              <w:rPr>
                <w:rFonts w:ascii="Merriweather Sans" w:eastAsia="Times New Roman" w:hAnsi="Merriweather Sans" w:cs="Segoe UI"/>
                <w:lang w:val="en-US" w:eastAsia="en-GB"/>
              </w:rPr>
              <w:t>It is expected that you will actively promote and embed Equality, Diversity and Inclusion (EDI) in all your work and support and comply with all organisational initiatives, policies and procedures on EDI.</w:t>
            </w:r>
          </w:p>
          <w:p w14:paraId="0C36E022" w14:textId="77777777" w:rsidR="003C1A96" w:rsidRPr="0037587F" w:rsidRDefault="003C1A96">
            <w:pPr>
              <w:pStyle w:val="TableParagraph"/>
              <w:rPr>
                <w:rFonts w:ascii="Merriweather Sans" w:hAnsi="Merriweather Sans"/>
              </w:rPr>
            </w:pPr>
          </w:p>
        </w:tc>
      </w:tr>
      <w:tr w:rsidR="003C1A96" w:rsidRPr="0037587F" w14:paraId="0C36E026" w14:textId="77777777">
        <w:trPr>
          <w:trHeight w:val="972"/>
        </w:trPr>
        <w:tc>
          <w:tcPr>
            <w:tcW w:w="3278" w:type="dxa"/>
          </w:tcPr>
          <w:p w14:paraId="0C36E024" w14:textId="77777777" w:rsidR="003C1A96" w:rsidRPr="0037587F" w:rsidRDefault="007D3840">
            <w:pPr>
              <w:pStyle w:val="TableParagraph"/>
              <w:spacing w:before="254"/>
              <w:ind w:left="145"/>
              <w:rPr>
                <w:rFonts w:ascii="Merriweather Sans" w:hAnsi="Merriweather Sans"/>
                <w:b/>
              </w:rPr>
            </w:pPr>
            <w:r w:rsidRPr="0037587F">
              <w:rPr>
                <w:rFonts w:ascii="Merriweather Sans" w:hAnsi="Merriweather Sans"/>
                <w:b/>
                <w:color w:val="F94718"/>
              </w:rPr>
              <w:t>Other duties</w:t>
            </w:r>
          </w:p>
        </w:tc>
        <w:tc>
          <w:tcPr>
            <w:tcW w:w="7088" w:type="dxa"/>
          </w:tcPr>
          <w:p w14:paraId="2E964151" w14:textId="77777777" w:rsidR="00186F80" w:rsidRPr="0037587F" w:rsidRDefault="00186F80" w:rsidP="00186F80">
            <w:pPr>
              <w:rPr>
                <w:rFonts w:ascii="Merriweather Sans" w:hAnsi="Merriweather Sans"/>
              </w:rPr>
            </w:pPr>
            <w:r w:rsidRPr="0037587F">
              <w:rPr>
                <w:rFonts w:ascii="Merriweather Sans" w:hAnsi="Merriweather Sans"/>
              </w:rPr>
              <w:t xml:space="preserve">Other such reasonable duties within the general scope of the job role, at the line managers direction. </w:t>
            </w:r>
          </w:p>
          <w:p w14:paraId="0C36E025" w14:textId="77777777" w:rsidR="003C1A96" w:rsidRPr="0037587F" w:rsidRDefault="003C1A96">
            <w:pPr>
              <w:pStyle w:val="TableParagraph"/>
              <w:rPr>
                <w:rFonts w:ascii="Merriweather Sans" w:hAnsi="Merriweather Sans"/>
              </w:rPr>
            </w:pPr>
          </w:p>
        </w:tc>
      </w:tr>
    </w:tbl>
    <w:p w14:paraId="0C36E027" w14:textId="77777777" w:rsidR="003C1A96" w:rsidRPr="0037587F" w:rsidRDefault="003C1A96">
      <w:pPr>
        <w:pStyle w:val="BodyText"/>
        <w:spacing w:before="6"/>
        <w:rPr>
          <w:rFonts w:ascii="Merriweather Sans" w:hAnsi="Merriweather Sans"/>
          <w:sz w:val="22"/>
          <w:szCs w:val="22"/>
        </w:rPr>
      </w:pPr>
    </w:p>
    <w:p w14:paraId="0C36E028" w14:textId="77777777" w:rsidR="003C1A96" w:rsidRPr="0037587F" w:rsidRDefault="007D3840">
      <w:pPr>
        <w:pStyle w:val="Heading1"/>
        <w:ind w:left="151"/>
        <w:rPr>
          <w:rFonts w:ascii="Merriweather Sans" w:hAnsi="Merriweather Sans"/>
          <w:sz w:val="22"/>
          <w:szCs w:val="22"/>
        </w:rPr>
      </w:pPr>
      <w:r w:rsidRPr="0037587F">
        <w:rPr>
          <w:rFonts w:ascii="Merriweather Sans" w:hAnsi="Merriweather Sans"/>
          <w:color w:val="F94718"/>
          <w:sz w:val="22"/>
          <w:szCs w:val="22"/>
        </w:rPr>
        <w:t>Person Specification</w:t>
      </w:r>
    </w:p>
    <w:p w14:paraId="0C36E029" w14:textId="77777777" w:rsidR="003C1A96" w:rsidRPr="0037587F" w:rsidRDefault="003C1A96">
      <w:pPr>
        <w:spacing w:before="8" w:after="1"/>
        <w:rPr>
          <w:rFonts w:ascii="Merriweather Sans" w:hAnsi="Merriweather Sans"/>
          <w:b/>
        </w:rPr>
      </w:pPr>
    </w:p>
    <w:p w14:paraId="0C36E031" w14:textId="68440EEA" w:rsidR="003C1A96" w:rsidRPr="0037587F" w:rsidRDefault="007D3840">
      <w:pPr>
        <w:tabs>
          <w:tab w:val="left" w:pos="5307"/>
        </w:tabs>
        <w:ind w:left="176"/>
        <w:rPr>
          <w:rFonts w:ascii="Merriweather Sans" w:hAnsi="Merriweather Sans"/>
          <w:b/>
        </w:rPr>
      </w:pPr>
      <w:r w:rsidRPr="0037587F">
        <w:rPr>
          <w:rFonts w:ascii="Merriweather Sans" w:hAnsi="Merriweather Sans"/>
          <w:b/>
          <w:color w:val="F94718"/>
        </w:rPr>
        <w:tab/>
      </w:r>
    </w:p>
    <w:p w14:paraId="0C36E032" w14:textId="77777777" w:rsidR="003C1A96" w:rsidRPr="0037587F" w:rsidRDefault="003C1A96">
      <w:pPr>
        <w:spacing w:before="8" w:after="1"/>
        <w:rPr>
          <w:rFonts w:ascii="Merriweather Sans" w:hAnsi="Merriweather Sans"/>
          <w:b/>
        </w:rPr>
      </w:pPr>
    </w:p>
    <w:tbl>
      <w:tblPr>
        <w:tblW w:w="0" w:type="auto"/>
        <w:tblInd w:w="1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082"/>
        <w:gridCol w:w="4837"/>
      </w:tblGrid>
      <w:tr w:rsidR="003C1A96" w:rsidRPr="0037587F" w14:paraId="0C36E035" w14:textId="77777777">
        <w:trPr>
          <w:trHeight w:val="686"/>
        </w:trPr>
        <w:tc>
          <w:tcPr>
            <w:tcW w:w="5082" w:type="dxa"/>
          </w:tcPr>
          <w:p w14:paraId="0C36E033" w14:textId="0A90D92C" w:rsidR="003C1A96" w:rsidRPr="0037587F" w:rsidRDefault="0072457D" w:rsidP="0072457D">
            <w:pPr>
              <w:pStyle w:val="TableParagraph"/>
              <w:jc w:val="center"/>
              <w:rPr>
                <w:rFonts w:ascii="Merriweather Sans" w:hAnsi="Merriweather Sans"/>
              </w:rPr>
            </w:pPr>
            <w:r w:rsidRPr="0037587F">
              <w:rPr>
                <w:rFonts w:ascii="Merriweather Sans" w:hAnsi="Merriweather Sans"/>
                <w:b/>
                <w:color w:val="F94718"/>
              </w:rPr>
              <w:t>Essential</w:t>
            </w:r>
          </w:p>
        </w:tc>
        <w:tc>
          <w:tcPr>
            <w:tcW w:w="4837" w:type="dxa"/>
          </w:tcPr>
          <w:p w14:paraId="0C36E034" w14:textId="15FD221E" w:rsidR="003C1A96" w:rsidRPr="0037587F" w:rsidRDefault="0072457D" w:rsidP="0072457D">
            <w:pPr>
              <w:pStyle w:val="TableParagraph"/>
              <w:jc w:val="center"/>
              <w:rPr>
                <w:rFonts w:ascii="Merriweather Sans" w:hAnsi="Merriweather Sans"/>
              </w:rPr>
            </w:pPr>
            <w:r w:rsidRPr="0037587F">
              <w:rPr>
                <w:rFonts w:ascii="Merriweather Sans" w:hAnsi="Merriweather Sans"/>
                <w:b/>
                <w:color w:val="F94718"/>
              </w:rPr>
              <w:t>Desirable</w:t>
            </w:r>
          </w:p>
        </w:tc>
      </w:tr>
      <w:tr w:rsidR="00846F97" w:rsidRPr="0037587F" w14:paraId="0C36E038" w14:textId="77777777">
        <w:trPr>
          <w:trHeight w:val="5831"/>
        </w:trPr>
        <w:tc>
          <w:tcPr>
            <w:tcW w:w="5082" w:type="dxa"/>
          </w:tcPr>
          <w:p w14:paraId="4BBA6E32" w14:textId="77777777" w:rsidR="005C2F5E" w:rsidRPr="0037587F" w:rsidRDefault="005C2F5E" w:rsidP="005C2F5E">
            <w:pPr>
              <w:rPr>
                <w:rFonts w:ascii="Merriweather Sans" w:hAnsi="Merriweather Sans"/>
                <w:b/>
              </w:rPr>
            </w:pPr>
          </w:p>
          <w:p w14:paraId="21E718E7" w14:textId="77777777" w:rsidR="00906616" w:rsidRPr="0037587F" w:rsidRDefault="00906616" w:rsidP="00906616">
            <w:pPr>
              <w:rPr>
                <w:rFonts w:ascii="Merriweather Sans" w:hAnsi="Merriweather Sans" w:cstheme="minorHAnsi"/>
                <w:b/>
              </w:rPr>
            </w:pPr>
            <w:r w:rsidRPr="0037587F">
              <w:rPr>
                <w:rFonts w:ascii="Merriweather Sans" w:hAnsi="Merriweather Sans" w:cstheme="minorHAnsi"/>
                <w:b/>
              </w:rPr>
              <w:t>Education/Qualifications</w:t>
            </w:r>
          </w:p>
          <w:p w14:paraId="39B31D66" w14:textId="77777777" w:rsidR="00906616" w:rsidRPr="0037587F" w:rsidRDefault="00906616" w:rsidP="00906616">
            <w:pPr>
              <w:rPr>
                <w:rFonts w:ascii="Merriweather Sans" w:hAnsi="Merriweather Sans" w:cstheme="minorHAnsi"/>
                <w:b/>
              </w:rPr>
            </w:pPr>
          </w:p>
          <w:p w14:paraId="277BB6D6" w14:textId="77777777" w:rsidR="00906616" w:rsidRPr="0037587F" w:rsidRDefault="00906616" w:rsidP="00906616">
            <w:pPr>
              <w:rPr>
                <w:rFonts w:ascii="Merriweather Sans" w:hAnsi="Merriweather Sans" w:cstheme="minorHAnsi"/>
              </w:rPr>
            </w:pPr>
            <w:r w:rsidRPr="0037587F">
              <w:rPr>
                <w:rFonts w:ascii="Merriweather Sans" w:hAnsi="Merriweather Sans" w:cstheme="minorHAnsi"/>
              </w:rPr>
              <w:t xml:space="preserve">Educated to A Level standard (or equivalent) </w:t>
            </w:r>
          </w:p>
          <w:p w14:paraId="102A82C5" w14:textId="77777777" w:rsidR="007552DB" w:rsidRPr="0037587F" w:rsidRDefault="00906616" w:rsidP="00906616">
            <w:pPr>
              <w:pStyle w:val="TableParagraph"/>
              <w:rPr>
                <w:rFonts w:ascii="Merriweather Sans" w:hAnsi="Merriweather Sans" w:cstheme="minorHAnsi"/>
              </w:rPr>
            </w:pPr>
            <w:r w:rsidRPr="0037587F">
              <w:rPr>
                <w:rFonts w:ascii="Merriweather Sans" w:hAnsi="Merriweather Sans" w:cstheme="minorHAnsi"/>
              </w:rPr>
              <w:t>In Depth Knowledge of ITIL v3 or v4 and accredited</w:t>
            </w:r>
          </w:p>
          <w:p w14:paraId="51F29F1D" w14:textId="77777777" w:rsidR="008430ED" w:rsidRPr="0037587F" w:rsidRDefault="008430ED" w:rsidP="00906616">
            <w:pPr>
              <w:pStyle w:val="TableParagraph"/>
              <w:rPr>
                <w:rFonts w:ascii="Merriweather Sans" w:hAnsi="Merriweather Sans" w:cstheme="minorHAnsi"/>
              </w:rPr>
            </w:pPr>
          </w:p>
          <w:p w14:paraId="1460844B" w14:textId="77777777" w:rsidR="008430ED" w:rsidRPr="0037587F" w:rsidRDefault="008430ED" w:rsidP="00906616">
            <w:pPr>
              <w:pStyle w:val="TableParagraph"/>
              <w:rPr>
                <w:rFonts w:ascii="Merriweather Sans" w:hAnsi="Merriweather Sans" w:cstheme="minorHAnsi"/>
              </w:rPr>
            </w:pPr>
          </w:p>
          <w:p w14:paraId="679FCB0F" w14:textId="77777777" w:rsidR="00361D89" w:rsidRPr="0037587F" w:rsidRDefault="00361D89" w:rsidP="00361D89">
            <w:pPr>
              <w:rPr>
                <w:rFonts w:ascii="Merriweather Sans" w:hAnsi="Merriweather Sans" w:cstheme="minorHAnsi"/>
                <w:b/>
              </w:rPr>
            </w:pPr>
            <w:r w:rsidRPr="0037587F">
              <w:rPr>
                <w:rFonts w:ascii="Merriweather Sans" w:hAnsi="Merriweather Sans" w:cstheme="minorHAnsi"/>
                <w:b/>
              </w:rPr>
              <w:t>Experience</w:t>
            </w:r>
          </w:p>
          <w:p w14:paraId="783DE207" w14:textId="77777777" w:rsidR="00361D89" w:rsidRPr="0037587F" w:rsidRDefault="00361D89" w:rsidP="00361D89">
            <w:pPr>
              <w:pStyle w:val="TableParagraph"/>
              <w:rPr>
                <w:rFonts w:ascii="Merriweather Sans" w:hAnsi="Merriweather Sans" w:cstheme="minorHAnsi"/>
              </w:rPr>
            </w:pPr>
          </w:p>
          <w:p w14:paraId="79150FBD" w14:textId="77777777" w:rsidR="00361D89" w:rsidRPr="0037587F" w:rsidRDefault="00361D89" w:rsidP="00361D89">
            <w:pPr>
              <w:rPr>
                <w:rFonts w:ascii="Merriweather Sans" w:hAnsi="Merriweather Sans" w:cstheme="minorHAnsi"/>
              </w:rPr>
            </w:pPr>
            <w:r w:rsidRPr="0037587F">
              <w:rPr>
                <w:rFonts w:ascii="Merriweather Sans" w:hAnsi="Merriweather Sans" w:cstheme="minorHAnsi"/>
              </w:rPr>
              <w:t>A proven track record in Service Management</w:t>
            </w:r>
          </w:p>
          <w:p w14:paraId="3809C6C3" w14:textId="77777777" w:rsidR="00361D89" w:rsidRPr="0037587F" w:rsidRDefault="00361D89" w:rsidP="00361D89">
            <w:pPr>
              <w:rPr>
                <w:rFonts w:ascii="Merriweather Sans" w:hAnsi="Merriweather Sans" w:cstheme="minorHAnsi"/>
              </w:rPr>
            </w:pPr>
            <w:r w:rsidRPr="0037587F">
              <w:rPr>
                <w:rFonts w:ascii="Merriweather Sans" w:hAnsi="Merriweather Sans" w:cstheme="minorHAnsi"/>
              </w:rPr>
              <w:t>2+ years</w:t>
            </w:r>
          </w:p>
          <w:p w14:paraId="6A1AFF7A" w14:textId="77777777" w:rsidR="00361D89" w:rsidRPr="0037587F" w:rsidRDefault="00361D89" w:rsidP="00361D89">
            <w:pPr>
              <w:rPr>
                <w:rFonts w:ascii="Merriweather Sans" w:hAnsi="Merriweather Sans" w:cstheme="minorHAnsi"/>
              </w:rPr>
            </w:pPr>
          </w:p>
          <w:p w14:paraId="28C7E6F4" w14:textId="77777777" w:rsidR="00361D89" w:rsidRPr="0037587F" w:rsidRDefault="00361D89" w:rsidP="00361D89">
            <w:pPr>
              <w:rPr>
                <w:rFonts w:ascii="Merriweather Sans" w:hAnsi="Merriweather Sans" w:cstheme="minorHAnsi"/>
              </w:rPr>
            </w:pPr>
            <w:r w:rsidRPr="0037587F">
              <w:rPr>
                <w:rFonts w:ascii="Merriweather Sans" w:hAnsi="Merriweather Sans" w:cstheme="minorHAnsi"/>
              </w:rPr>
              <w:t>A proven track record in Business Management</w:t>
            </w:r>
          </w:p>
          <w:p w14:paraId="17F3ED3E" w14:textId="77777777" w:rsidR="00361D89" w:rsidRPr="0037587F" w:rsidRDefault="00361D89" w:rsidP="00361D89">
            <w:pPr>
              <w:rPr>
                <w:rFonts w:ascii="Merriweather Sans" w:hAnsi="Merriweather Sans" w:cstheme="minorHAnsi"/>
              </w:rPr>
            </w:pPr>
            <w:r w:rsidRPr="0037587F">
              <w:rPr>
                <w:rFonts w:ascii="Merriweather Sans" w:hAnsi="Merriweather Sans" w:cstheme="minorHAnsi"/>
              </w:rPr>
              <w:t>2+ years</w:t>
            </w:r>
          </w:p>
          <w:p w14:paraId="03E12BC2" w14:textId="77777777" w:rsidR="00361D89" w:rsidRPr="0037587F" w:rsidRDefault="00361D89" w:rsidP="00361D89">
            <w:pPr>
              <w:rPr>
                <w:rFonts w:ascii="Merriweather Sans" w:hAnsi="Merriweather Sans" w:cstheme="minorHAnsi"/>
              </w:rPr>
            </w:pPr>
          </w:p>
          <w:p w14:paraId="705868D9" w14:textId="77777777" w:rsidR="00361D89" w:rsidRPr="0037587F" w:rsidRDefault="00361D89" w:rsidP="00361D89">
            <w:pPr>
              <w:rPr>
                <w:rFonts w:ascii="Merriweather Sans" w:hAnsi="Merriweather Sans" w:cstheme="minorHAnsi"/>
              </w:rPr>
            </w:pPr>
            <w:r w:rsidRPr="0037587F">
              <w:rPr>
                <w:rFonts w:ascii="Merriweather Sans" w:hAnsi="Merriweather Sans" w:cstheme="minorHAnsi"/>
              </w:rPr>
              <w:t>Demonstratable experience working within an ITIL framework</w:t>
            </w:r>
          </w:p>
          <w:p w14:paraId="0ABB2F97" w14:textId="77777777" w:rsidR="00361D89" w:rsidRPr="0037587F" w:rsidRDefault="00361D89" w:rsidP="00361D89">
            <w:pPr>
              <w:rPr>
                <w:rFonts w:ascii="Merriweather Sans" w:hAnsi="Merriweather Sans" w:cstheme="minorHAnsi"/>
              </w:rPr>
            </w:pPr>
          </w:p>
          <w:p w14:paraId="4A1D76EA" w14:textId="77777777" w:rsidR="00361D89" w:rsidRPr="0037587F" w:rsidRDefault="00361D89" w:rsidP="00361D89">
            <w:pPr>
              <w:rPr>
                <w:rFonts w:ascii="Merriweather Sans" w:hAnsi="Merriweather Sans" w:cstheme="minorHAnsi"/>
              </w:rPr>
            </w:pPr>
            <w:r w:rsidRPr="0037587F">
              <w:rPr>
                <w:rFonts w:ascii="Merriweather Sans" w:hAnsi="Merriweather Sans" w:cstheme="minorHAnsi"/>
              </w:rPr>
              <w:t>Knowledge in Service Design and Service Transition</w:t>
            </w:r>
          </w:p>
          <w:p w14:paraId="6767DEA6" w14:textId="77777777" w:rsidR="00361D89" w:rsidRPr="0037587F" w:rsidRDefault="00361D89" w:rsidP="00361D89">
            <w:pPr>
              <w:rPr>
                <w:rFonts w:ascii="Merriweather Sans" w:hAnsi="Merriweather Sans" w:cstheme="minorHAnsi"/>
              </w:rPr>
            </w:pPr>
          </w:p>
          <w:p w14:paraId="16D578DF" w14:textId="77777777" w:rsidR="00361D89" w:rsidRPr="0037587F" w:rsidRDefault="00361D89" w:rsidP="00361D89">
            <w:pPr>
              <w:rPr>
                <w:rFonts w:ascii="Merriweather Sans" w:hAnsi="Merriweather Sans" w:cstheme="minorHAnsi"/>
              </w:rPr>
            </w:pPr>
            <w:r w:rsidRPr="0037587F">
              <w:rPr>
                <w:rFonts w:ascii="Merriweather Sans" w:hAnsi="Merriweather Sans" w:cstheme="minorHAnsi"/>
              </w:rPr>
              <w:t>Knowledge of supply chain management experience &amp; SIAM model</w:t>
            </w:r>
          </w:p>
          <w:p w14:paraId="168AD270" w14:textId="77777777" w:rsidR="00361D89" w:rsidRPr="0037587F" w:rsidRDefault="00361D89" w:rsidP="00361D89">
            <w:pPr>
              <w:rPr>
                <w:rFonts w:ascii="Merriweather Sans" w:hAnsi="Merriweather Sans" w:cstheme="minorHAnsi"/>
              </w:rPr>
            </w:pPr>
          </w:p>
          <w:p w14:paraId="66B7DAD7" w14:textId="77777777" w:rsidR="00361D89" w:rsidRPr="0037587F" w:rsidRDefault="00361D89" w:rsidP="00361D89">
            <w:pPr>
              <w:rPr>
                <w:rFonts w:ascii="Merriweather Sans" w:hAnsi="Merriweather Sans" w:cstheme="minorHAnsi"/>
              </w:rPr>
            </w:pPr>
            <w:r w:rsidRPr="0037587F">
              <w:rPr>
                <w:rFonts w:ascii="Merriweather Sans" w:hAnsi="Merriweather Sans" w:cstheme="minorHAnsi"/>
              </w:rPr>
              <w:t>Relationship building with peers of an organisation - gaining trust and confidence from customers</w:t>
            </w:r>
          </w:p>
          <w:p w14:paraId="3653673D" w14:textId="77777777" w:rsidR="00361D89" w:rsidRPr="0037587F" w:rsidRDefault="00361D89" w:rsidP="00361D89">
            <w:pPr>
              <w:rPr>
                <w:rFonts w:ascii="Merriweather Sans" w:hAnsi="Merriweather Sans" w:cstheme="minorHAnsi"/>
              </w:rPr>
            </w:pPr>
          </w:p>
          <w:p w14:paraId="2621CE59" w14:textId="77777777" w:rsidR="008430ED" w:rsidRPr="0037587F" w:rsidRDefault="00361D89" w:rsidP="00361D89">
            <w:pPr>
              <w:pStyle w:val="TableParagraph"/>
              <w:rPr>
                <w:rFonts w:ascii="Merriweather Sans" w:hAnsi="Merriweather Sans" w:cstheme="minorHAnsi"/>
              </w:rPr>
            </w:pPr>
            <w:r w:rsidRPr="0037587F">
              <w:rPr>
                <w:rFonts w:ascii="Merriweather Sans" w:hAnsi="Merriweather Sans" w:cstheme="minorHAnsi"/>
              </w:rPr>
              <w:t xml:space="preserve">Understanding of </w:t>
            </w:r>
            <w:proofErr w:type="gramStart"/>
            <w:r w:rsidRPr="0037587F">
              <w:rPr>
                <w:rFonts w:ascii="Merriweather Sans" w:hAnsi="Merriweather Sans" w:cstheme="minorHAnsi"/>
              </w:rPr>
              <w:t>up-selling</w:t>
            </w:r>
            <w:proofErr w:type="gramEnd"/>
            <w:r w:rsidRPr="0037587F">
              <w:rPr>
                <w:rFonts w:ascii="Merriweather Sans" w:hAnsi="Merriweather Sans" w:cstheme="minorHAnsi"/>
              </w:rPr>
              <w:t xml:space="preserve"> and opportunity identification processes and practices</w:t>
            </w:r>
          </w:p>
          <w:p w14:paraId="68D15748" w14:textId="77777777" w:rsidR="00EA20E6" w:rsidRPr="0037587F" w:rsidRDefault="00EA20E6" w:rsidP="00361D89">
            <w:pPr>
              <w:pStyle w:val="TableParagraph"/>
              <w:rPr>
                <w:rFonts w:ascii="Merriweather Sans" w:hAnsi="Merriweather Sans" w:cstheme="minorHAnsi"/>
              </w:rPr>
            </w:pPr>
          </w:p>
          <w:p w14:paraId="420E5F5D" w14:textId="77777777" w:rsidR="00EA20E6" w:rsidRPr="0037587F" w:rsidRDefault="00EA20E6" w:rsidP="00EA20E6">
            <w:pPr>
              <w:rPr>
                <w:rFonts w:ascii="Merriweather Sans" w:hAnsi="Merriweather Sans" w:cstheme="minorHAnsi"/>
                <w:b/>
              </w:rPr>
            </w:pPr>
            <w:r w:rsidRPr="0037587F">
              <w:rPr>
                <w:rFonts w:ascii="Merriweather Sans" w:hAnsi="Merriweather Sans" w:cstheme="minorHAnsi"/>
                <w:b/>
              </w:rPr>
              <w:t>Skills / Knowledge</w:t>
            </w:r>
          </w:p>
          <w:p w14:paraId="3C6D5671" w14:textId="77777777" w:rsidR="00EA20E6" w:rsidRPr="0037587F" w:rsidRDefault="00EA20E6" w:rsidP="00EA20E6">
            <w:pPr>
              <w:rPr>
                <w:rFonts w:ascii="Merriweather Sans" w:hAnsi="Merriweather Sans" w:cstheme="minorHAnsi"/>
                <w:b/>
              </w:rPr>
            </w:pPr>
          </w:p>
          <w:p w14:paraId="4999F6DB" w14:textId="77777777" w:rsidR="00EA20E6" w:rsidRPr="0037587F" w:rsidRDefault="00EA20E6" w:rsidP="00EA20E6">
            <w:pPr>
              <w:rPr>
                <w:rFonts w:ascii="Merriweather Sans" w:hAnsi="Merriweather Sans" w:cstheme="minorHAnsi"/>
              </w:rPr>
            </w:pPr>
            <w:r w:rsidRPr="0037587F">
              <w:rPr>
                <w:rFonts w:ascii="Merriweather Sans" w:hAnsi="Merriweather Sans" w:cstheme="minorHAnsi"/>
              </w:rPr>
              <w:t xml:space="preserve">Good understanding and ability to handle difficulties, performance problems and conflict between team </w:t>
            </w:r>
            <w:proofErr w:type="gramStart"/>
            <w:r w:rsidRPr="0037587F">
              <w:rPr>
                <w:rFonts w:ascii="Merriweather Sans" w:hAnsi="Merriweather Sans" w:cstheme="minorHAnsi"/>
              </w:rPr>
              <w:t>members;</w:t>
            </w:r>
            <w:proofErr w:type="gramEnd"/>
          </w:p>
          <w:p w14:paraId="32A0062D" w14:textId="77777777" w:rsidR="00EA20E6" w:rsidRPr="0037587F" w:rsidRDefault="00EA20E6" w:rsidP="00EA20E6">
            <w:pPr>
              <w:rPr>
                <w:rFonts w:ascii="Merriweather Sans" w:hAnsi="Merriweather Sans" w:cstheme="minorHAnsi"/>
              </w:rPr>
            </w:pPr>
          </w:p>
          <w:p w14:paraId="4019C54A" w14:textId="77777777" w:rsidR="00EA20E6" w:rsidRPr="0037587F" w:rsidRDefault="00EA20E6" w:rsidP="00EA20E6">
            <w:pPr>
              <w:rPr>
                <w:rFonts w:ascii="Merriweather Sans" w:hAnsi="Merriweather Sans" w:cstheme="minorHAnsi"/>
              </w:rPr>
            </w:pPr>
            <w:r w:rsidRPr="0037587F">
              <w:rPr>
                <w:rFonts w:ascii="Merriweather Sans" w:hAnsi="Merriweather Sans" w:cstheme="minorHAnsi"/>
              </w:rPr>
              <w:t>Business process engineering and improvement, including writing process, procedure and policy documentation</w:t>
            </w:r>
          </w:p>
          <w:p w14:paraId="37B272A9" w14:textId="77777777" w:rsidR="00EA20E6" w:rsidRPr="0037587F" w:rsidRDefault="00EA20E6" w:rsidP="00EA20E6">
            <w:pPr>
              <w:rPr>
                <w:rFonts w:ascii="Merriweather Sans" w:hAnsi="Merriweather Sans" w:cstheme="minorHAnsi"/>
              </w:rPr>
            </w:pPr>
          </w:p>
          <w:p w14:paraId="53E5A1DF" w14:textId="77777777" w:rsidR="00EA20E6" w:rsidRPr="0037587F" w:rsidRDefault="00EA20E6" w:rsidP="00EA20E6">
            <w:pPr>
              <w:rPr>
                <w:rFonts w:ascii="Merriweather Sans" w:hAnsi="Merriweather Sans" w:cstheme="minorHAnsi"/>
              </w:rPr>
            </w:pPr>
            <w:r w:rsidRPr="0037587F">
              <w:rPr>
                <w:rFonts w:ascii="Merriweather Sans" w:hAnsi="Merriweather Sans" w:cstheme="minorHAnsi"/>
              </w:rPr>
              <w:t xml:space="preserve">Ability to </w:t>
            </w:r>
            <w:proofErr w:type="gramStart"/>
            <w:r w:rsidRPr="0037587F">
              <w:rPr>
                <w:rFonts w:ascii="Merriweather Sans" w:hAnsi="Merriweather Sans" w:cstheme="minorHAnsi"/>
              </w:rPr>
              <w:t>identify,  control</w:t>
            </w:r>
            <w:proofErr w:type="gramEnd"/>
            <w:r w:rsidRPr="0037587F">
              <w:rPr>
                <w:rFonts w:ascii="Merriweather Sans" w:hAnsi="Merriweather Sans" w:cstheme="minorHAnsi"/>
              </w:rPr>
              <w:t xml:space="preserve"> and act upon risks to drive down the risk profile via risk management process and procedures</w:t>
            </w:r>
          </w:p>
          <w:p w14:paraId="2B7FD81B" w14:textId="77777777" w:rsidR="00EA20E6" w:rsidRPr="0037587F" w:rsidRDefault="00EA20E6" w:rsidP="00EA20E6">
            <w:pPr>
              <w:rPr>
                <w:rFonts w:ascii="Merriweather Sans" w:hAnsi="Merriweather Sans" w:cstheme="minorHAnsi"/>
              </w:rPr>
            </w:pPr>
          </w:p>
          <w:p w14:paraId="62925375" w14:textId="77777777" w:rsidR="00EA20E6" w:rsidRPr="0037587F" w:rsidRDefault="00EA20E6" w:rsidP="00EA20E6">
            <w:pPr>
              <w:rPr>
                <w:rFonts w:ascii="Merriweather Sans" w:hAnsi="Merriweather Sans" w:cstheme="minorHAnsi"/>
              </w:rPr>
            </w:pPr>
            <w:r w:rsidRPr="0037587F">
              <w:rPr>
                <w:rFonts w:ascii="Merriweather Sans" w:hAnsi="Merriweather Sans" w:cstheme="minorHAnsi"/>
              </w:rPr>
              <w:t xml:space="preserve">Ability to work as part of a team with a high degree of drive, determination and motivation to </w:t>
            </w:r>
            <w:proofErr w:type="gramStart"/>
            <w:r w:rsidRPr="0037587F">
              <w:rPr>
                <w:rFonts w:ascii="Merriweather Sans" w:hAnsi="Merriweather Sans" w:cstheme="minorHAnsi"/>
              </w:rPr>
              <w:t>succeed;</w:t>
            </w:r>
            <w:proofErr w:type="gramEnd"/>
          </w:p>
          <w:p w14:paraId="22988C91" w14:textId="77777777" w:rsidR="00EA20E6" w:rsidRPr="0037587F" w:rsidRDefault="00EA20E6" w:rsidP="00EA20E6">
            <w:pPr>
              <w:rPr>
                <w:rFonts w:ascii="Merriweather Sans" w:hAnsi="Merriweather Sans" w:cstheme="minorHAnsi"/>
              </w:rPr>
            </w:pPr>
          </w:p>
          <w:p w14:paraId="51556114" w14:textId="77777777" w:rsidR="00EA20E6" w:rsidRPr="0037587F" w:rsidRDefault="00EA20E6" w:rsidP="00EA20E6">
            <w:pPr>
              <w:rPr>
                <w:rFonts w:ascii="Merriweather Sans" w:hAnsi="Merriweather Sans" w:cstheme="minorHAnsi"/>
              </w:rPr>
            </w:pPr>
            <w:r w:rsidRPr="0037587F">
              <w:rPr>
                <w:rFonts w:ascii="Merriweather Sans" w:hAnsi="Merriweather Sans" w:cstheme="minorHAnsi"/>
              </w:rPr>
              <w:t>Ability to prioritise and manage multiple tasks</w:t>
            </w:r>
          </w:p>
          <w:p w14:paraId="537A2444" w14:textId="77777777" w:rsidR="00EA20E6" w:rsidRPr="0037587F" w:rsidRDefault="00EA20E6" w:rsidP="00EA20E6">
            <w:pPr>
              <w:rPr>
                <w:rFonts w:ascii="Merriweather Sans" w:hAnsi="Merriweather Sans" w:cstheme="minorHAnsi"/>
              </w:rPr>
            </w:pPr>
          </w:p>
          <w:p w14:paraId="0FCE230B" w14:textId="77777777" w:rsidR="00EA20E6" w:rsidRPr="0037587F" w:rsidRDefault="00EA20E6" w:rsidP="00EA20E6">
            <w:pPr>
              <w:rPr>
                <w:rFonts w:ascii="Merriweather Sans" w:hAnsi="Merriweather Sans" w:cstheme="minorHAnsi"/>
              </w:rPr>
            </w:pPr>
            <w:r w:rsidRPr="0037587F">
              <w:rPr>
                <w:rFonts w:ascii="Merriweather Sans" w:hAnsi="Merriweather Sans" w:cstheme="minorHAnsi"/>
              </w:rPr>
              <w:t>Proven ability to innovate and drive service roadmaps</w:t>
            </w:r>
          </w:p>
          <w:p w14:paraId="72230468" w14:textId="77777777" w:rsidR="00EA20E6" w:rsidRPr="0037587F" w:rsidRDefault="00EA20E6" w:rsidP="00EA20E6">
            <w:pPr>
              <w:rPr>
                <w:rFonts w:ascii="Merriweather Sans" w:hAnsi="Merriweather Sans" w:cstheme="minorHAnsi"/>
              </w:rPr>
            </w:pPr>
          </w:p>
          <w:p w14:paraId="446CF873" w14:textId="77777777" w:rsidR="00EA20E6" w:rsidRPr="0037587F" w:rsidRDefault="00EA20E6" w:rsidP="00EA20E6">
            <w:pPr>
              <w:rPr>
                <w:rFonts w:ascii="Merriweather Sans" w:hAnsi="Merriweather Sans" w:cstheme="minorHAnsi"/>
              </w:rPr>
            </w:pPr>
            <w:r w:rsidRPr="0037587F">
              <w:rPr>
                <w:rFonts w:ascii="Merriweather Sans" w:hAnsi="Merriweather Sans" w:cstheme="minorHAnsi"/>
              </w:rPr>
              <w:t>Good interpersonal and communication skills, including written and presentation skills</w:t>
            </w:r>
          </w:p>
          <w:p w14:paraId="2384388F" w14:textId="77777777" w:rsidR="00EA20E6" w:rsidRPr="0037587F" w:rsidRDefault="00EA20E6" w:rsidP="00EA20E6">
            <w:pPr>
              <w:rPr>
                <w:rFonts w:ascii="Merriweather Sans" w:hAnsi="Merriweather Sans" w:cstheme="minorHAnsi"/>
              </w:rPr>
            </w:pPr>
          </w:p>
          <w:p w14:paraId="227A8531" w14:textId="77777777" w:rsidR="00EA20E6" w:rsidRPr="0037587F" w:rsidRDefault="00EA20E6" w:rsidP="00EA20E6">
            <w:pPr>
              <w:rPr>
                <w:rFonts w:ascii="Merriweather Sans" w:hAnsi="Merriweather Sans" w:cstheme="minorHAnsi"/>
              </w:rPr>
            </w:pPr>
            <w:r w:rsidRPr="0037587F">
              <w:rPr>
                <w:rFonts w:ascii="Merriweather Sans" w:hAnsi="Merriweather Sans" w:cstheme="minorHAnsi"/>
              </w:rPr>
              <w:t>Good analytical skills to be able to identify and report on data trending</w:t>
            </w:r>
          </w:p>
          <w:p w14:paraId="515467F7" w14:textId="77777777" w:rsidR="00EA20E6" w:rsidRPr="0037587F" w:rsidRDefault="00EA20E6" w:rsidP="00EA20E6">
            <w:pPr>
              <w:rPr>
                <w:rFonts w:ascii="Merriweather Sans" w:hAnsi="Merriweather Sans" w:cstheme="minorHAnsi"/>
              </w:rPr>
            </w:pPr>
          </w:p>
          <w:p w14:paraId="2E254D4B" w14:textId="77777777" w:rsidR="00EA20E6" w:rsidRPr="0037587F" w:rsidRDefault="00EA20E6" w:rsidP="00EA20E6">
            <w:pPr>
              <w:rPr>
                <w:rFonts w:ascii="Merriweather Sans" w:hAnsi="Merriweather Sans" w:cstheme="minorHAnsi"/>
              </w:rPr>
            </w:pPr>
            <w:r w:rsidRPr="0037587F">
              <w:rPr>
                <w:rFonts w:ascii="Merriweather Sans" w:hAnsi="Merriweather Sans" w:cstheme="minorHAnsi"/>
              </w:rPr>
              <w:t>Be able to demonstrate IT related problem-solving skills</w:t>
            </w:r>
          </w:p>
          <w:p w14:paraId="0C36E036" w14:textId="38AC4FAD" w:rsidR="00EA20E6" w:rsidRPr="0037587F" w:rsidRDefault="00EA20E6" w:rsidP="00361D89">
            <w:pPr>
              <w:pStyle w:val="TableParagraph"/>
              <w:rPr>
                <w:rFonts w:ascii="Merriweather Sans" w:hAnsi="Merriweather Sans"/>
              </w:rPr>
            </w:pPr>
          </w:p>
        </w:tc>
        <w:tc>
          <w:tcPr>
            <w:tcW w:w="4837" w:type="dxa"/>
          </w:tcPr>
          <w:p w14:paraId="379838A0" w14:textId="77777777" w:rsidR="00846F97" w:rsidRPr="0037587F" w:rsidRDefault="00846F97" w:rsidP="00AA637E">
            <w:pPr>
              <w:rPr>
                <w:rFonts w:ascii="Merriweather Sans" w:hAnsi="Merriweather Sans"/>
              </w:rPr>
            </w:pPr>
          </w:p>
          <w:p w14:paraId="65C12046" w14:textId="77777777" w:rsidR="008430ED" w:rsidRPr="0037587F" w:rsidRDefault="008430ED" w:rsidP="008430ED">
            <w:pPr>
              <w:rPr>
                <w:rFonts w:ascii="Merriweather Sans" w:hAnsi="Merriweather Sans" w:cstheme="minorHAnsi"/>
                <w:b/>
              </w:rPr>
            </w:pPr>
            <w:r w:rsidRPr="0037587F">
              <w:rPr>
                <w:rFonts w:ascii="Merriweather Sans" w:hAnsi="Merriweather Sans" w:cstheme="minorHAnsi"/>
                <w:b/>
              </w:rPr>
              <w:t>Education/Qualifications</w:t>
            </w:r>
          </w:p>
          <w:p w14:paraId="3D000894" w14:textId="77777777" w:rsidR="008430ED" w:rsidRPr="0037587F" w:rsidRDefault="008430ED" w:rsidP="008430ED">
            <w:pPr>
              <w:rPr>
                <w:rFonts w:ascii="Merriweather Sans" w:hAnsi="Merriweather Sans" w:cstheme="minorHAnsi"/>
                <w:b/>
              </w:rPr>
            </w:pPr>
          </w:p>
          <w:p w14:paraId="4555E5DD" w14:textId="77777777" w:rsidR="008430ED" w:rsidRPr="0037587F" w:rsidRDefault="008430ED" w:rsidP="008430ED">
            <w:pPr>
              <w:rPr>
                <w:rFonts w:ascii="Merriweather Sans" w:hAnsi="Merriweather Sans" w:cstheme="minorHAnsi"/>
              </w:rPr>
            </w:pPr>
            <w:r w:rsidRPr="0037587F">
              <w:rPr>
                <w:rFonts w:ascii="Merriweather Sans" w:hAnsi="Merriweather Sans" w:cstheme="minorHAnsi"/>
              </w:rPr>
              <w:t>Educated to Degree standard (or equivalent)</w:t>
            </w:r>
          </w:p>
          <w:p w14:paraId="0B602FCC" w14:textId="77777777" w:rsidR="008430ED" w:rsidRPr="0037587F" w:rsidRDefault="008430ED" w:rsidP="008430ED">
            <w:pPr>
              <w:rPr>
                <w:rFonts w:ascii="Merriweather Sans" w:hAnsi="Merriweather Sans" w:cstheme="minorHAnsi"/>
              </w:rPr>
            </w:pPr>
            <w:r w:rsidRPr="0037587F">
              <w:rPr>
                <w:rFonts w:ascii="Merriweather Sans" w:hAnsi="Merriweather Sans" w:cstheme="minorHAnsi"/>
              </w:rPr>
              <w:t>ITIL Mastery (or equivalent)</w:t>
            </w:r>
          </w:p>
          <w:p w14:paraId="041656CA" w14:textId="77777777" w:rsidR="008430ED" w:rsidRPr="0037587F" w:rsidRDefault="008430ED" w:rsidP="008430ED">
            <w:pPr>
              <w:rPr>
                <w:rFonts w:ascii="Merriweather Sans" w:hAnsi="Merriweather Sans" w:cstheme="minorHAnsi"/>
              </w:rPr>
            </w:pPr>
            <w:proofErr w:type="spellStart"/>
            <w:r w:rsidRPr="0037587F">
              <w:rPr>
                <w:rFonts w:ascii="Merriweather Sans" w:hAnsi="Merriweather Sans" w:cstheme="minorHAnsi"/>
              </w:rPr>
              <w:t>COBiT</w:t>
            </w:r>
            <w:proofErr w:type="spellEnd"/>
            <w:r w:rsidRPr="0037587F">
              <w:rPr>
                <w:rFonts w:ascii="Merriweather Sans" w:hAnsi="Merriweather Sans" w:cstheme="minorHAnsi"/>
              </w:rPr>
              <w:t xml:space="preserve"> Foundation (or equivalent)</w:t>
            </w:r>
          </w:p>
          <w:p w14:paraId="680C4744" w14:textId="77777777" w:rsidR="008430ED" w:rsidRPr="0037587F" w:rsidRDefault="008430ED" w:rsidP="008430ED">
            <w:pPr>
              <w:rPr>
                <w:rFonts w:ascii="Merriweather Sans" w:hAnsi="Merriweather Sans" w:cstheme="minorHAnsi"/>
                <w:b/>
              </w:rPr>
            </w:pPr>
            <w:r w:rsidRPr="0037587F">
              <w:rPr>
                <w:rFonts w:ascii="Merriweather Sans" w:hAnsi="Merriweather Sans" w:cstheme="minorHAnsi"/>
              </w:rPr>
              <w:t>SIAM Foundation (or equivalent)</w:t>
            </w:r>
          </w:p>
          <w:p w14:paraId="0C36E037" w14:textId="5FA700FC" w:rsidR="008430ED" w:rsidRPr="0037587F" w:rsidRDefault="008430ED" w:rsidP="00AA637E">
            <w:pPr>
              <w:rPr>
                <w:rFonts w:ascii="Merriweather Sans" w:hAnsi="Merriweather Sans"/>
              </w:rPr>
            </w:pPr>
          </w:p>
        </w:tc>
      </w:tr>
    </w:tbl>
    <w:p w14:paraId="0C36E039" w14:textId="77777777" w:rsidR="003C1A96" w:rsidRPr="0037587F" w:rsidRDefault="003C1A96">
      <w:pPr>
        <w:rPr>
          <w:rFonts w:ascii="Merriweather Sans" w:hAnsi="Merriweather Sans"/>
        </w:rPr>
        <w:sectPr w:rsidR="003C1A96" w:rsidRPr="0037587F" w:rsidSect="008B1960">
          <w:pgSz w:w="11910" w:h="16840"/>
          <w:pgMar w:top="1880" w:right="440" w:bottom="280" w:left="600" w:header="649" w:footer="340" w:gutter="0"/>
          <w:cols w:space="720"/>
          <w:docGrid w:linePitch="299"/>
        </w:sectPr>
      </w:pPr>
    </w:p>
    <w:p w14:paraId="0C36E03A" w14:textId="77777777" w:rsidR="003C1A96" w:rsidRPr="0037587F" w:rsidRDefault="003C1A96">
      <w:pPr>
        <w:rPr>
          <w:rFonts w:ascii="Merriweather Sans" w:hAnsi="Merriweather Sans"/>
          <w:b/>
        </w:rPr>
      </w:pPr>
    </w:p>
    <w:p w14:paraId="0C36E03D" w14:textId="6FCC2BAA" w:rsidR="003C1A96" w:rsidRPr="0037587F" w:rsidRDefault="0003679E">
      <w:pPr>
        <w:pStyle w:val="Heading1"/>
        <w:rPr>
          <w:rFonts w:ascii="Merriweather Sans" w:hAnsi="Merriweather Sans"/>
          <w:sz w:val="22"/>
          <w:szCs w:val="22"/>
        </w:rPr>
      </w:pPr>
      <w:r w:rsidRPr="0037587F">
        <w:rPr>
          <w:rFonts w:ascii="Merriweather Sans" w:hAnsi="Merriweather Sans"/>
          <w:color w:val="F94718"/>
          <w:sz w:val="22"/>
          <w:szCs w:val="22"/>
        </w:rPr>
        <w:t>D</w:t>
      </w:r>
      <w:r w:rsidR="007D3840" w:rsidRPr="0037587F">
        <w:rPr>
          <w:rFonts w:ascii="Merriweather Sans" w:hAnsi="Merriweather Sans"/>
          <w:color w:val="F94718"/>
          <w:sz w:val="22"/>
          <w:szCs w:val="22"/>
        </w:rPr>
        <w:t>ocument Control</w:t>
      </w:r>
    </w:p>
    <w:p w14:paraId="0C36E03E" w14:textId="77777777" w:rsidR="003C1A96" w:rsidRPr="0037587F" w:rsidRDefault="003C1A96">
      <w:pPr>
        <w:rPr>
          <w:rFonts w:ascii="Merriweather Sans" w:hAnsi="Merriweather Sans"/>
          <w:b/>
        </w:rPr>
      </w:pPr>
    </w:p>
    <w:p w14:paraId="0C36E03F" w14:textId="77777777" w:rsidR="003C1A96" w:rsidRPr="0037587F" w:rsidRDefault="003C1A96">
      <w:pPr>
        <w:spacing w:before="6"/>
        <w:rPr>
          <w:rFonts w:ascii="Merriweather Sans" w:hAnsi="Merriweather Sans"/>
          <w:b/>
        </w:rPr>
      </w:pPr>
    </w:p>
    <w:tbl>
      <w:tblPr>
        <w:tblW w:w="0" w:type="auto"/>
        <w:tblInd w:w="1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19"/>
        <w:gridCol w:w="6792"/>
      </w:tblGrid>
      <w:tr w:rsidR="003C1A96" w:rsidRPr="0037587F" w14:paraId="0C36E042" w14:textId="77777777">
        <w:trPr>
          <w:trHeight w:val="509"/>
        </w:trPr>
        <w:tc>
          <w:tcPr>
            <w:tcW w:w="3119" w:type="dxa"/>
          </w:tcPr>
          <w:p w14:paraId="0C36E040" w14:textId="77777777" w:rsidR="003C1A96" w:rsidRPr="0037587F" w:rsidRDefault="007D3840">
            <w:pPr>
              <w:pStyle w:val="TableParagraph"/>
              <w:spacing w:before="60"/>
              <w:ind w:left="157"/>
              <w:rPr>
                <w:rFonts w:ascii="Merriweather Sans" w:hAnsi="Merriweather Sans"/>
                <w:b/>
              </w:rPr>
            </w:pPr>
            <w:r w:rsidRPr="0037587F">
              <w:rPr>
                <w:rFonts w:ascii="Merriweather Sans" w:hAnsi="Merriweather Sans"/>
                <w:b/>
                <w:color w:val="F94718"/>
              </w:rPr>
              <w:t>File Name</w:t>
            </w:r>
          </w:p>
        </w:tc>
        <w:tc>
          <w:tcPr>
            <w:tcW w:w="6792" w:type="dxa"/>
          </w:tcPr>
          <w:p w14:paraId="0C36E041" w14:textId="3DA800EA" w:rsidR="003C1A96" w:rsidRPr="0037587F" w:rsidRDefault="00EA20E6">
            <w:pPr>
              <w:pStyle w:val="TableParagraph"/>
              <w:rPr>
                <w:rFonts w:ascii="Merriweather Sans" w:hAnsi="Merriweather Sans"/>
              </w:rPr>
            </w:pPr>
            <w:r w:rsidRPr="0037587F">
              <w:rPr>
                <w:rFonts w:ascii="Merriweather Sans" w:hAnsi="Merriweather Sans"/>
              </w:rPr>
              <w:t xml:space="preserve">Customer Success Manager </w:t>
            </w:r>
          </w:p>
        </w:tc>
      </w:tr>
      <w:tr w:rsidR="003C1A96" w:rsidRPr="0037587F" w14:paraId="0C36E045" w14:textId="77777777">
        <w:trPr>
          <w:trHeight w:val="476"/>
        </w:trPr>
        <w:tc>
          <w:tcPr>
            <w:tcW w:w="3119" w:type="dxa"/>
          </w:tcPr>
          <w:p w14:paraId="0C36E043" w14:textId="77777777" w:rsidR="003C1A96" w:rsidRPr="0037587F" w:rsidRDefault="007D3840">
            <w:pPr>
              <w:pStyle w:val="TableParagraph"/>
              <w:spacing w:before="30"/>
              <w:ind w:left="157"/>
              <w:rPr>
                <w:rFonts w:ascii="Merriweather Sans" w:hAnsi="Merriweather Sans"/>
                <w:b/>
              </w:rPr>
            </w:pPr>
            <w:r w:rsidRPr="0037587F">
              <w:rPr>
                <w:rFonts w:ascii="Merriweather Sans" w:hAnsi="Merriweather Sans"/>
                <w:b/>
                <w:color w:val="F94718"/>
              </w:rPr>
              <w:t>Author</w:t>
            </w:r>
          </w:p>
        </w:tc>
        <w:tc>
          <w:tcPr>
            <w:tcW w:w="6792" w:type="dxa"/>
          </w:tcPr>
          <w:p w14:paraId="0C36E044" w14:textId="66D93592" w:rsidR="003C1A96" w:rsidRPr="0037587F" w:rsidRDefault="00EA20E6">
            <w:pPr>
              <w:pStyle w:val="TableParagraph"/>
              <w:rPr>
                <w:rFonts w:ascii="Merriweather Sans" w:hAnsi="Merriweather Sans"/>
              </w:rPr>
            </w:pPr>
            <w:r w:rsidRPr="0037587F">
              <w:rPr>
                <w:rFonts w:ascii="Merriweather Sans" w:hAnsi="Merriweather Sans"/>
              </w:rPr>
              <w:t xml:space="preserve">Toby Aldous  </w:t>
            </w:r>
          </w:p>
        </w:tc>
      </w:tr>
      <w:tr w:rsidR="003C1A96" w:rsidRPr="0037587F" w14:paraId="0C36E048" w14:textId="77777777">
        <w:trPr>
          <w:trHeight w:val="476"/>
        </w:trPr>
        <w:tc>
          <w:tcPr>
            <w:tcW w:w="3119" w:type="dxa"/>
          </w:tcPr>
          <w:p w14:paraId="0C36E046" w14:textId="77777777" w:rsidR="003C1A96" w:rsidRPr="0037587F" w:rsidRDefault="007D3840">
            <w:pPr>
              <w:pStyle w:val="TableParagraph"/>
              <w:spacing w:before="25"/>
              <w:ind w:left="157"/>
              <w:rPr>
                <w:rFonts w:ascii="Merriweather Sans" w:hAnsi="Merriweather Sans"/>
                <w:b/>
              </w:rPr>
            </w:pPr>
            <w:r w:rsidRPr="0037587F">
              <w:rPr>
                <w:rFonts w:ascii="Merriweather Sans" w:hAnsi="Merriweather Sans"/>
                <w:b/>
                <w:color w:val="F94718"/>
              </w:rPr>
              <w:t>Status</w:t>
            </w:r>
          </w:p>
        </w:tc>
        <w:tc>
          <w:tcPr>
            <w:tcW w:w="6792" w:type="dxa"/>
          </w:tcPr>
          <w:p w14:paraId="0C36E047" w14:textId="51054598" w:rsidR="003C1A96" w:rsidRPr="0037587F" w:rsidRDefault="00EA20E6">
            <w:pPr>
              <w:pStyle w:val="TableParagraph"/>
              <w:rPr>
                <w:rFonts w:ascii="Merriweather Sans" w:hAnsi="Merriweather Sans"/>
              </w:rPr>
            </w:pPr>
            <w:r w:rsidRPr="0037587F">
              <w:rPr>
                <w:rFonts w:ascii="Merriweather Sans" w:hAnsi="Merriweather Sans"/>
              </w:rPr>
              <w:t xml:space="preserve">Live </w:t>
            </w:r>
          </w:p>
        </w:tc>
      </w:tr>
      <w:tr w:rsidR="003C1A96" w:rsidRPr="0037587F" w14:paraId="0C36E04B" w14:textId="77777777">
        <w:trPr>
          <w:trHeight w:val="476"/>
        </w:trPr>
        <w:tc>
          <w:tcPr>
            <w:tcW w:w="3119" w:type="dxa"/>
          </w:tcPr>
          <w:p w14:paraId="0C36E049" w14:textId="77777777" w:rsidR="003C1A96" w:rsidRPr="0037587F" w:rsidRDefault="007D3840">
            <w:pPr>
              <w:pStyle w:val="TableParagraph"/>
              <w:spacing w:before="20"/>
              <w:ind w:left="157"/>
              <w:rPr>
                <w:rFonts w:ascii="Merriweather Sans" w:hAnsi="Merriweather Sans"/>
                <w:b/>
              </w:rPr>
            </w:pPr>
            <w:r w:rsidRPr="0037587F">
              <w:rPr>
                <w:rFonts w:ascii="Merriweather Sans" w:hAnsi="Merriweather Sans"/>
                <w:b/>
                <w:color w:val="F94718"/>
              </w:rPr>
              <w:t>Classification</w:t>
            </w:r>
          </w:p>
        </w:tc>
        <w:tc>
          <w:tcPr>
            <w:tcW w:w="6792" w:type="dxa"/>
          </w:tcPr>
          <w:p w14:paraId="0C36E04A" w14:textId="2C08FBB5" w:rsidR="003C1A96" w:rsidRPr="0037587F" w:rsidRDefault="00DB189A">
            <w:pPr>
              <w:pStyle w:val="TableParagraph"/>
              <w:rPr>
                <w:rFonts w:ascii="Merriweather Sans" w:hAnsi="Merriweather Sans"/>
              </w:rPr>
            </w:pPr>
            <w:r w:rsidRPr="0037587F">
              <w:rPr>
                <w:rFonts w:ascii="Merriweather Sans" w:hAnsi="Merriweather Sans"/>
              </w:rPr>
              <w:t xml:space="preserve">Private – Recruitment and internal use only </w:t>
            </w:r>
          </w:p>
        </w:tc>
      </w:tr>
      <w:tr w:rsidR="003C1A96" w:rsidRPr="0037587F" w14:paraId="0C36E04E" w14:textId="77777777">
        <w:trPr>
          <w:trHeight w:val="476"/>
        </w:trPr>
        <w:tc>
          <w:tcPr>
            <w:tcW w:w="3119" w:type="dxa"/>
          </w:tcPr>
          <w:p w14:paraId="0C36E04C" w14:textId="77777777" w:rsidR="003C1A96" w:rsidRPr="0037587F" w:rsidRDefault="007D3840">
            <w:pPr>
              <w:pStyle w:val="TableParagraph"/>
              <w:spacing w:before="41"/>
              <w:ind w:left="157"/>
              <w:rPr>
                <w:rFonts w:ascii="Merriweather Sans" w:hAnsi="Merriweather Sans"/>
                <w:b/>
              </w:rPr>
            </w:pPr>
            <w:r w:rsidRPr="0037587F">
              <w:rPr>
                <w:rFonts w:ascii="Merriweather Sans" w:hAnsi="Merriweather Sans"/>
                <w:b/>
                <w:color w:val="F94718"/>
              </w:rPr>
              <w:t>Location</w:t>
            </w:r>
          </w:p>
        </w:tc>
        <w:tc>
          <w:tcPr>
            <w:tcW w:w="6792" w:type="dxa"/>
          </w:tcPr>
          <w:p w14:paraId="0C36E04D" w14:textId="1A366DCE" w:rsidR="003C1A96" w:rsidRPr="0037587F" w:rsidRDefault="00967517">
            <w:pPr>
              <w:pStyle w:val="TableParagraph"/>
              <w:rPr>
                <w:rFonts w:ascii="Merriweather Sans" w:hAnsi="Merriweather Sans"/>
              </w:rPr>
            </w:pPr>
            <w:r w:rsidRPr="0037587F">
              <w:rPr>
                <w:rFonts w:ascii="Merriweather Sans" w:hAnsi="Merriweather Sans"/>
              </w:rPr>
              <w:t>HR Hub</w:t>
            </w:r>
          </w:p>
        </w:tc>
      </w:tr>
    </w:tbl>
    <w:p w14:paraId="0C36E050" w14:textId="77777777" w:rsidR="003C1A96" w:rsidRPr="0037587F" w:rsidRDefault="007D3840">
      <w:pPr>
        <w:spacing w:before="370"/>
        <w:ind w:left="148"/>
        <w:rPr>
          <w:rFonts w:ascii="Merriweather Sans" w:hAnsi="Merriweather Sans"/>
          <w:b/>
        </w:rPr>
      </w:pPr>
      <w:r w:rsidRPr="0037587F">
        <w:rPr>
          <w:rFonts w:ascii="Merriweather Sans" w:hAnsi="Merriweather Sans"/>
          <w:b/>
          <w:color w:val="F94718"/>
        </w:rPr>
        <w:t>Version Control</w:t>
      </w:r>
    </w:p>
    <w:p w14:paraId="0C36E051" w14:textId="77777777" w:rsidR="003C1A96" w:rsidRPr="0037587F" w:rsidRDefault="007D3840">
      <w:pPr>
        <w:tabs>
          <w:tab w:val="left" w:pos="2163"/>
          <w:tab w:val="left" w:pos="5451"/>
          <w:tab w:val="left" w:pos="8560"/>
        </w:tabs>
        <w:spacing w:before="439" w:after="57"/>
        <w:ind w:left="162"/>
        <w:rPr>
          <w:rFonts w:ascii="Merriweather Sans" w:hAnsi="Merriweather Sans"/>
          <w:b/>
        </w:rPr>
      </w:pPr>
      <w:r w:rsidRPr="0037587F">
        <w:rPr>
          <w:rFonts w:ascii="Merriweather Sans" w:hAnsi="Merriweather Sans"/>
          <w:b/>
          <w:color w:val="F94718"/>
          <w:spacing w:val="-4"/>
        </w:rPr>
        <w:t>Version</w:t>
      </w:r>
      <w:r w:rsidRPr="0037587F">
        <w:rPr>
          <w:rFonts w:ascii="Merriweather Sans" w:hAnsi="Merriweather Sans"/>
          <w:b/>
          <w:color w:val="F94718"/>
          <w:spacing w:val="-4"/>
        </w:rPr>
        <w:tab/>
      </w:r>
      <w:r w:rsidRPr="0037587F">
        <w:rPr>
          <w:rFonts w:ascii="Merriweather Sans" w:hAnsi="Merriweather Sans"/>
          <w:b/>
          <w:color w:val="F94718"/>
        </w:rPr>
        <w:t>Author</w:t>
      </w:r>
      <w:r w:rsidRPr="0037587F">
        <w:rPr>
          <w:rFonts w:ascii="Merriweather Sans" w:hAnsi="Merriweather Sans"/>
          <w:b/>
          <w:color w:val="F94718"/>
        </w:rPr>
        <w:tab/>
        <w:t>Change</w:t>
      </w:r>
      <w:r w:rsidRPr="0037587F">
        <w:rPr>
          <w:rFonts w:ascii="Merriweather Sans" w:hAnsi="Merriweather Sans"/>
          <w:b/>
          <w:color w:val="F94718"/>
        </w:rPr>
        <w:tab/>
        <w:t>Date</w:t>
      </w: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01"/>
        <w:gridCol w:w="3289"/>
        <w:gridCol w:w="2955"/>
        <w:gridCol w:w="1777"/>
      </w:tblGrid>
      <w:tr w:rsidR="003C1A96" w:rsidRPr="0037587F" w14:paraId="0C36E056" w14:textId="77777777">
        <w:trPr>
          <w:trHeight w:val="509"/>
        </w:trPr>
        <w:tc>
          <w:tcPr>
            <w:tcW w:w="1901" w:type="dxa"/>
          </w:tcPr>
          <w:p w14:paraId="0C36E052" w14:textId="7FA091B2" w:rsidR="003C1A96" w:rsidRPr="0037587F" w:rsidRDefault="003C0D70">
            <w:pPr>
              <w:pStyle w:val="TableParagraph"/>
              <w:rPr>
                <w:rFonts w:ascii="Merriweather Sans" w:hAnsi="Merriweather Sans"/>
              </w:rPr>
            </w:pPr>
            <w:r w:rsidRPr="0037587F">
              <w:rPr>
                <w:rFonts w:ascii="Merriweather Sans" w:hAnsi="Merriweather Sans"/>
              </w:rPr>
              <w:t>1.0</w:t>
            </w:r>
          </w:p>
        </w:tc>
        <w:tc>
          <w:tcPr>
            <w:tcW w:w="3289" w:type="dxa"/>
          </w:tcPr>
          <w:p w14:paraId="0C36E053" w14:textId="178A9294" w:rsidR="003C1A96" w:rsidRPr="0037587F" w:rsidRDefault="003C0D70">
            <w:pPr>
              <w:pStyle w:val="TableParagraph"/>
              <w:rPr>
                <w:rFonts w:ascii="Merriweather Sans" w:hAnsi="Merriweather Sans"/>
              </w:rPr>
            </w:pPr>
            <w:r w:rsidRPr="0037587F">
              <w:rPr>
                <w:rFonts w:ascii="Merriweather Sans" w:hAnsi="Merriweather Sans"/>
              </w:rPr>
              <w:t>Toby Aldous</w:t>
            </w:r>
          </w:p>
        </w:tc>
        <w:tc>
          <w:tcPr>
            <w:tcW w:w="2955" w:type="dxa"/>
          </w:tcPr>
          <w:p w14:paraId="0C36E054" w14:textId="19688F22" w:rsidR="003C1A96" w:rsidRPr="0037587F" w:rsidRDefault="0037587F">
            <w:pPr>
              <w:pStyle w:val="TableParagraph"/>
              <w:rPr>
                <w:rFonts w:ascii="Merriweather Sans" w:hAnsi="Merriweather Sans"/>
              </w:rPr>
            </w:pPr>
            <w:r w:rsidRPr="0037587F">
              <w:rPr>
                <w:rFonts w:ascii="Merriweather Sans" w:hAnsi="Merriweather Sans"/>
              </w:rPr>
              <w:t xml:space="preserve">New policy </w:t>
            </w:r>
          </w:p>
        </w:tc>
        <w:tc>
          <w:tcPr>
            <w:tcW w:w="1777" w:type="dxa"/>
          </w:tcPr>
          <w:p w14:paraId="0C36E055" w14:textId="5B6A1E71" w:rsidR="003C1A96" w:rsidRPr="0037587F" w:rsidRDefault="0037587F">
            <w:pPr>
              <w:pStyle w:val="TableParagraph"/>
              <w:rPr>
                <w:rFonts w:ascii="Merriweather Sans" w:hAnsi="Merriweather Sans"/>
              </w:rPr>
            </w:pPr>
            <w:r w:rsidRPr="0037587F">
              <w:rPr>
                <w:rFonts w:ascii="Merriweather Sans" w:hAnsi="Merriweather Sans"/>
              </w:rPr>
              <w:t>April 2026</w:t>
            </w:r>
          </w:p>
        </w:tc>
      </w:tr>
    </w:tbl>
    <w:p w14:paraId="0C36E058" w14:textId="77777777" w:rsidR="003C1A96" w:rsidRPr="0037587F" w:rsidRDefault="007D3840">
      <w:pPr>
        <w:pStyle w:val="Heading1"/>
        <w:spacing w:before="321"/>
        <w:ind w:left="134"/>
        <w:rPr>
          <w:rFonts w:ascii="Merriweather Sans" w:hAnsi="Merriweather Sans"/>
          <w:sz w:val="22"/>
          <w:szCs w:val="22"/>
        </w:rPr>
      </w:pPr>
      <w:r w:rsidRPr="0037587F">
        <w:rPr>
          <w:rFonts w:ascii="Merriweather Sans" w:hAnsi="Merriweather Sans"/>
          <w:color w:val="F94718"/>
          <w:sz w:val="22"/>
          <w:szCs w:val="22"/>
        </w:rPr>
        <w:t>Job Levels</w:t>
      </w:r>
    </w:p>
    <w:p w14:paraId="0C36E059" w14:textId="77777777" w:rsidR="003C1A96" w:rsidRPr="0037587F" w:rsidRDefault="003C1A96">
      <w:pPr>
        <w:spacing w:before="3" w:after="1"/>
        <w:rPr>
          <w:rFonts w:ascii="Merriweather Sans" w:hAnsi="Merriweather Sans"/>
          <w:b/>
        </w:rPr>
      </w:pPr>
    </w:p>
    <w:tbl>
      <w:tblPr>
        <w:tblW w:w="0" w:type="auto"/>
        <w:tblInd w:w="1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19"/>
        <w:gridCol w:w="6792"/>
      </w:tblGrid>
      <w:tr w:rsidR="003C1A96" w:rsidRPr="0037587F" w14:paraId="0C36E05C" w14:textId="77777777">
        <w:trPr>
          <w:trHeight w:val="509"/>
        </w:trPr>
        <w:tc>
          <w:tcPr>
            <w:tcW w:w="3119" w:type="dxa"/>
          </w:tcPr>
          <w:p w14:paraId="0C36E05A" w14:textId="77777777" w:rsidR="003C1A96" w:rsidRPr="0037587F" w:rsidRDefault="007D3840">
            <w:pPr>
              <w:pStyle w:val="TableParagraph"/>
              <w:spacing w:before="60"/>
              <w:ind w:left="157"/>
              <w:rPr>
                <w:rFonts w:ascii="Merriweather Sans" w:hAnsi="Merriweather Sans"/>
                <w:b/>
              </w:rPr>
            </w:pPr>
            <w:r w:rsidRPr="0037587F">
              <w:rPr>
                <w:rFonts w:ascii="Merriweather Sans" w:hAnsi="Merriweather Sans"/>
                <w:b/>
                <w:color w:val="F94718"/>
              </w:rPr>
              <w:t>Career Framework</w:t>
            </w:r>
          </w:p>
        </w:tc>
        <w:tc>
          <w:tcPr>
            <w:tcW w:w="6792" w:type="dxa"/>
          </w:tcPr>
          <w:p w14:paraId="0C36E05B" w14:textId="7CBAE40A" w:rsidR="003C1A96" w:rsidRPr="0037587F" w:rsidRDefault="000D0C36" w:rsidP="00C638EE">
            <w:pPr>
              <w:pStyle w:val="TableParagraph"/>
              <w:jc w:val="center"/>
              <w:rPr>
                <w:rFonts w:ascii="Merriweather Sans" w:hAnsi="Merriweather Sans"/>
              </w:rPr>
            </w:pPr>
            <w:r w:rsidRPr="0037587F">
              <w:rPr>
                <w:rFonts w:ascii="Merriweather Sans" w:hAnsi="Merriweather Sans"/>
                <w:b/>
                <w:color w:val="F94718"/>
              </w:rPr>
              <w:t>Manager</w:t>
            </w:r>
          </w:p>
        </w:tc>
      </w:tr>
      <w:tr w:rsidR="006C4579" w:rsidRPr="0037587F" w14:paraId="56F6070C" w14:textId="77777777">
        <w:trPr>
          <w:trHeight w:val="907"/>
        </w:trPr>
        <w:tc>
          <w:tcPr>
            <w:tcW w:w="3119" w:type="dxa"/>
          </w:tcPr>
          <w:p w14:paraId="1CCDECBF" w14:textId="74B39BE5" w:rsidR="006C4579" w:rsidRPr="0037587F" w:rsidRDefault="006C4579">
            <w:pPr>
              <w:pStyle w:val="TableParagraph"/>
              <w:spacing w:before="30"/>
              <w:ind w:left="157"/>
              <w:rPr>
                <w:rFonts w:ascii="Merriweather Sans" w:hAnsi="Merriweather Sans"/>
                <w:b/>
                <w:color w:val="F94718"/>
              </w:rPr>
            </w:pPr>
            <w:r w:rsidRPr="0037587F">
              <w:rPr>
                <w:rFonts w:ascii="Merriweather Sans" w:hAnsi="Merriweather Sans"/>
                <w:b/>
                <w:color w:val="F94718"/>
              </w:rPr>
              <w:t xml:space="preserve">Definition </w:t>
            </w:r>
          </w:p>
        </w:tc>
        <w:tc>
          <w:tcPr>
            <w:tcW w:w="6792" w:type="dxa"/>
          </w:tcPr>
          <w:p w14:paraId="230020C6" w14:textId="65443CDD" w:rsidR="006C4579" w:rsidRPr="0037587F" w:rsidRDefault="002140A9">
            <w:pPr>
              <w:pStyle w:val="TableParagraph"/>
              <w:rPr>
                <w:rFonts w:ascii="Merriweather Sans" w:hAnsi="Merriweather Sans"/>
              </w:rPr>
            </w:pPr>
            <w:r w:rsidRPr="0037587F">
              <w:rPr>
                <w:rFonts w:ascii="Merriweather Sans" w:hAnsi="Merriweather Sans"/>
              </w:rPr>
              <w:t xml:space="preserve">Leads a team of technical, </w:t>
            </w:r>
            <w:r w:rsidR="00750251" w:rsidRPr="0037587F">
              <w:rPr>
                <w:rFonts w:ascii="Merriweather Sans" w:hAnsi="Merriweather Sans"/>
              </w:rPr>
              <w:t>professional,</w:t>
            </w:r>
            <w:r w:rsidRPr="0037587F">
              <w:rPr>
                <w:rFonts w:ascii="Merriweather Sans" w:hAnsi="Merriweather Sans"/>
              </w:rPr>
              <w:t xml:space="preserve"> or frontline teams and is a key influencer within their own department or with their key customers</w:t>
            </w:r>
          </w:p>
        </w:tc>
      </w:tr>
      <w:tr w:rsidR="003C1A96" w:rsidRPr="0037587F" w14:paraId="0C36E05F" w14:textId="77777777">
        <w:trPr>
          <w:trHeight w:val="907"/>
        </w:trPr>
        <w:tc>
          <w:tcPr>
            <w:tcW w:w="3119" w:type="dxa"/>
          </w:tcPr>
          <w:p w14:paraId="0C36E05D" w14:textId="77F88BDD" w:rsidR="003C1A96" w:rsidRPr="0037587F" w:rsidRDefault="007D3840">
            <w:pPr>
              <w:pStyle w:val="TableParagraph"/>
              <w:spacing w:before="30"/>
              <w:ind w:left="157"/>
              <w:rPr>
                <w:rFonts w:ascii="Merriweather Sans" w:hAnsi="Merriweather Sans"/>
                <w:b/>
              </w:rPr>
            </w:pPr>
            <w:r w:rsidRPr="0037587F">
              <w:rPr>
                <w:rFonts w:ascii="Merriweather Sans" w:hAnsi="Merriweather Sans"/>
                <w:b/>
                <w:color w:val="F94718"/>
              </w:rPr>
              <w:t xml:space="preserve">Contribution to </w:t>
            </w:r>
            <w:r w:rsidR="0003679E" w:rsidRPr="0037587F">
              <w:rPr>
                <w:rFonts w:ascii="Merriweather Sans" w:hAnsi="Merriweather Sans"/>
                <w:b/>
                <w:color w:val="F94718"/>
              </w:rPr>
              <w:t>Success</w:t>
            </w:r>
          </w:p>
        </w:tc>
        <w:tc>
          <w:tcPr>
            <w:tcW w:w="6792" w:type="dxa"/>
          </w:tcPr>
          <w:p w14:paraId="0C36E05E" w14:textId="16AAF7F2" w:rsidR="003C1A96" w:rsidRPr="0037587F" w:rsidRDefault="00750251">
            <w:pPr>
              <w:pStyle w:val="TableParagraph"/>
              <w:rPr>
                <w:rFonts w:ascii="Merriweather Sans" w:hAnsi="Merriweather Sans"/>
              </w:rPr>
            </w:pPr>
            <w:r w:rsidRPr="0037587F">
              <w:rPr>
                <w:rFonts w:ascii="Merriweather Sans" w:hAnsi="Merriweather Sans"/>
              </w:rPr>
              <w:t>Implement operational plans within their own department and offers contribution to departmental strategy</w:t>
            </w:r>
            <w:r w:rsidR="00204FF1" w:rsidRPr="0037587F">
              <w:rPr>
                <w:rFonts w:ascii="Merriweather Sans" w:hAnsi="Merriweather Sans"/>
              </w:rPr>
              <w:t>.</w:t>
            </w:r>
          </w:p>
        </w:tc>
      </w:tr>
      <w:tr w:rsidR="003C1A96" w:rsidRPr="0037587F" w14:paraId="0C36E062" w14:textId="77777777">
        <w:trPr>
          <w:trHeight w:val="476"/>
        </w:trPr>
        <w:tc>
          <w:tcPr>
            <w:tcW w:w="3119" w:type="dxa"/>
          </w:tcPr>
          <w:p w14:paraId="0C36E060" w14:textId="77777777" w:rsidR="003C1A96" w:rsidRPr="0037587F" w:rsidRDefault="007D3840">
            <w:pPr>
              <w:pStyle w:val="TableParagraph"/>
              <w:spacing w:before="78" w:line="377" w:lineRule="exact"/>
              <w:ind w:left="157"/>
              <w:rPr>
                <w:rFonts w:ascii="Merriweather Sans" w:hAnsi="Merriweather Sans"/>
                <w:b/>
              </w:rPr>
            </w:pPr>
            <w:r w:rsidRPr="0037587F">
              <w:rPr>
                <w:rFonts w:ascii="Merriweather Sans" w:hAnsi="Merriweather Sans"/>
                <w:b/>
                <w:color w:val="F94718"/>
              </w:rPr>
              <w:t>Communication</w:t>
            </w:r>
          </w:p>
        </w:tc>
        <w:tc>
          <w:tcPr>
            <w:tcW w:w="6792" w:type="dxa"/>
          </w:tcPr>
          <w:p w14:paraId="0C36E061" w14:textId="7BF6358A" w:rsidR="003C1A96" w:rsidRPr="0037587F" w:rsidRDefault="00750251">
            <w:pPr>
              <w:pStyle w:val="TableParagraph"/>
              <w:rPr>
                <w:rFonts w:ascii="Merriweather Sans" w:hAnsi="Merriweather Sans"/>
              </w:rPr>
            </w:pPr>
            <w:r w:rsidRPr="0037587F">
              <w:rPr>
                <w:rFonts w:ascii="Merriweather Sans" w:hAnsi="Merriweather Sans"/>
              </w:rPr>
              <w:t>Is a key influencer within their own department or with their key customers. Builds a relationship with customers to be able to influence and assist with operational problems and projects both internally and externally.</w:t>
            </w:r>
          </w:p>
        </w:tc>
      </w:tr>
      <w:tr w:rsidR="003C1A96" w:rsidRPr="0037587F" w14:paraId="0C36E065" w14:textId="77777777">
        <w:trPr>
          <w:trHeight w:val="476"/>
        </w:trPr>
        <w:tc>
          <w:tcPr>
            <w:tcW w:w="3119" w:type="dxa"/>
          </w:tcPr>
          <w:p w14:paraId="0C36E063" w14:textId="77777777" w:rsidR="003C1A96" w:rsidRPr="0037587F" w:rsidRDefault="007D3840">
            <w:pPr>
              <w:pStyle w:val="TableParagraph"/>
              <w:spacing w:before="53" w:line="403" w:lineRule="exact"/>
              <w:ind w:left="155"/>
              <w:rPr>
                <w:rFonts w:ascii="Merriweather Sans" w:hAnsi="Merriweather Sans"/>
                <w:b/>
              </w:rPr>
            </w:pPr>
            <w:r w:rsidRPr="0037587F">
              <w:rPr>
                <w:rFonts w:ascii="Merriweather Sans" w:hAnsi="Merriweather Sans"/>
                <w:b/>
                <w:color w:val="F94718"/>
              </w:rPr>
              <w:t>Expertise</w:t>
            </w:r>
          </w:p>
        </w:tc>
        <w:tc>
          <w:tcPr>
            <w:tcW w:w="6792" w:type="dxa"/>
          </w:tcPr>
          <w:p w14:paraId="0C36E064" w14:textId="37F6C6CE" w:rsidR="003C1A96" w:rsidRPr="0037587F" w:rsidRDefault="0068263D">
            <w:pPr>
              <w:pStyle w:val="TableParagraph"/>
              <w:rPr>
                <w:rFonts w:ascii="Merriweather Sans" w:hAnsi="Merriweather Sans"/>
              </w:rPr>
            </w:pPr>
            <w:r w:rsidRPr="0037587F">
              <w:rPr>
                <w:rFonts w:ascii="Merriweather Sans" w:hAnsi="Merriweather Sans"/>
              </w:rPr>
              <w:t>Has advanced knowledge within their own remit</w:t>
            </w:r>
            <w:r w:rsidR="00204FF1" w:rsidRPr="0037587F">
              <w:rPr>
                <w:rFonts w:ascii="Merriweather Sans" w:hAnsi="Merriweather Sans"/>
              </w:rPr>
              <w:t>.</w:t>
            </w:r>
          </w:p>
        </w:tc>
      </w:tr>
      <w:tr w:rsidR="003C1A96" w:rsidRPr="0037587F" w14:paraId="0C36E068" w14:textId="77777777">
        <w:trPr>
          <w:trHeight w:val="476"/>
        </w:trPr>
        <w:tc>
          <w:tcPr>
            <w:tcW w:w="3119" w:type="dxa"/>
          </w:tcPr>
          <w:p w14:paraId="0C36E066" w14:textId="77777777" w:rsidR="003C1A96" w:rsidRPr="0037587F" w:rsidRDefault="007D3840">
            <w:pPr>
              <w:pStyle w:val="TableParagraph"/>
              <w:spacing w:before="51" w:line="405" w:lineRule="exact"/>
              <w:ind w:left="155"/>
              <w:rPr>
                <w:rFonts w:ascii="Merriweather Sans" w:hAnsi="Merriweather Sans"/>
                <w:b/>
              </w:rPr>
            </w:pPr>
            <w:r w:rsidRPr="0037587F">
              <w:rPr>
                <w:rFonts w:ascii="Merriweather Sans" w:hAnsi="Merriweather Sans"/>
                <w:b/>
                <w:color w:val="F94718"/>
              </w:rPr>
              <w:t>Leadership</w:t>
            </w:r>
          </w:p>
        </w:tc>
        <w:tc>
          <w:tcPr>
            <w:tcW w:w="6792" w:type="dxa"/>
          </w:tcPr>
          <w:p w14:paraId="0C36E067" w14:textId="62B74A35" w:rsidR="003C1A96" w:rsidRPr="0037587F" w:rsidRDefault="0068263D">
            <w:pPr>
              <w:pStyle w:val="TableParagraph"/>
              <w:rPr>
                <w:rFonts w:ascii="Merriweather Sans" w:hAnsi="Merriweather Sans"/>
              </w:rPr>
            </w:pPr>
            <w:r w:rsidRPr="0037587F">
              <w:rPr>
                <w:rFonts w:ascii="Merriweather Sans" w:hAnsi="Merriweather Sans"/>
              </w:rPr>
              <w:t>Leads a team of technical, professional, business support teams or frontline teams. Has full management authority, including performance reviews, recruitment and other people practices actions.</w:t>
            </w:r>
          </w:p>
        </w:tc>
      </w:tr>
      <w:tr w:rsidR="003C1A96" w:rsidRPr="0037587F" w14:paraId="0C36E06B" w14:textId="77777777">
        <w:trPr>
          <w:trHeight w:val="476"/>
        </w:trPr>
        <w:tc>
          <w:tcPr>
            <w:tcW w:w="3119" w:type="dxa"/>
          </w:tcPr>
          <w:p w14:paraId="0C36E069" w14:textId="77777777" w:rsidR="003C1A96" w:rsidRPr="0037587F" w:rsidRDefault="007D3840">
            <w:pPr>
              <w:pStyle w:val="TableParagraph"/>
              <w:spacing w:before="54" w:line="401" w:lineRule="exact"/>
              <w:ind w:left="155"/>
              <w:rPr>
                <w:rFonts w:ascii="Merriweather Sans" w:hAnsi="Merriweather Sans"/>
                <w:b/>
              </w:rPr>
            </w:pPr>
            <w:r w:rsidRPr="0037587F">
              <w:rPr>
                <w:rFonts w:ascii="Merriweather Sans" w:hAnsi="Merriweather Sans"/>
                <w:b/>
                <w:color w:val="F94718"/>
              </w:rPr>
              <w:t>Values Statement</w:t>
            </w:r>
          </w:p>
        </w:tc>
        <w:tc>
          <w:tcPr>
            <w:tcW w:w="6792" w:type="dxa"/>
          </w:tcPr>
          <w:p w14:paraId="0C36E06A" w14:textId="7EF6E922" w:rsidR="003C1A96" w:rsidRPr="0037587F" w:rsidRDefault="0068263D">
            <w:pPr>
              <w:pStyle w:val="TableParagraph"/>
              <w:rPr>
                <w:rFonts w:ascii="Merriweather Sans" w:hAnsi="Merriweather Sans"/>
              </w:rPr>
            </w:pPr>
            <w:r w:rsidRPr="0037587F">
              <w:rPr>
                <w:rFonts w:ascii="Merriweather Sans" w:hAnsi="Merriweather Sans"/>
              </w:rPr>
              <w:t>Leads by example in displaying positive behaviours and instilling high performance within their teams, across the organisation and with customers.</w:t>
            </w:r>
          </w:p>
        </w:tc>
      </w:tr>
    </w:tbl>
    <w:p w14:paraId="0C36E06C" w14:textId="77777777" w:rsidR="003C1A96" w:rsidRPr="0037587F" w:rsidRDefault="003C1A96">
      <w:pPr>
        <w:rPr>
          <w:rFonts w:ascii="Merriweather Sans" w:hAnsi="Merriweather Sans"/>
          <w:b/>
        </w:rPr>
      </w:pPr>
    </w:p>
    <w:p w14:paraId="0C36E06D" w14:textId="77777777" w:rsidR="003C1A96" w:rsidRPr="0037587F" w:rsidRDefault="003C1A96">
      <w:pPr>
        <w:rPr>
          <w:rFonts w:ascii="Merriweather Sans" w:hAnsi="Merriweather Sans"/>
          <w:b/>
        </w:rPr>
      </w:pPr>
    </w:p>
    <w:p w14:paraId="0C36E06E" w14:textId="77777777" w:rsidR="003C1A96" w:rsidRPr="0037587F" w:rsidRDefault="003C1A96">
      <w:pPr>
        <w:spacing w:before="11"/>
        <w:rPr>
          <w:rFonts w:ascii="Merriweather Sans" w:hAnsi="Merriweather Sans"/>
          <w:b/>
        </w:rPr>
      </w:pPr>
    </w:p>
    <w:p w14:paraId="599A92ED" w14:textId="602FEFAC" w:rsidR="004C3CDE" w:rsidRPr="0037587F" w:rsidRDefault="004C3CDE" w:rsidP="004C3CDE">
      <w:pPr>
        <w:spacing w:before="123"/>
        <w:ind w:left="3105"/>
        <w:rPr>
          <w:rFonts w:ascii="Merriweather Sans" w:hAnsi="Merriweather Sans"/>
        </w:rPr>
      </w:pPr>
    </w:p>
    <w:p w14:paraId="1A038250" w14:textId="13936A95" w:rsidR="004C3CDE" w:rsidRPr="0037587F" w:rsidRDefault="004C3CDE" w:rsidP="004C3CDE">
      <w:pPr>
        <w:spacing w:before="100"/>
        <w:ind w:left="659"/>
        <w:rPr>
          <w:rFonts w:ascii="Merriweather Sans" w:hAnsi="Merriweather Sans"/>
        </w:rPr>
      </w:pPr>
      <w:r w:rsidRPr="0037587F">
        <w:rPr>
          <w:rFonts w:ascii="Merriweather Sans" w:hAnsi="Merriweather Sans"/>
        </w:rPr>
        <w:br w:type="column"/>
      </w:r>
      <w:r w:rsidR="00AE4BDB" w:rsidRPr="0037587F">
        <w:rPr>
          <w:rFonts w:ascii="Merriweather Sans" w:hAnsi="Merriweather Sans"/>
          <w:noProof/>
        </w:rPr>
        <w:lastRenderedPageBreak/>
        <w:drawing>
          <wp:anchor distT="0" distB="0" distL="0" distR="0" simplePos="0" relativeHeight="251661316" behindDoc="1" locked="0" layoutInCell="1" allowOverlap="1" wp14:anchorId="13AB0657" wp14:editId="7A3C6463">
            <wp:simplePos x="0" y="0"/>
            <wp:positionH relativeFrom="page">
              <wp:posOffset>1788160</wp:posOffset>
            </wp:positionH>
            <wp:positionV relativeFrom="paragraph">
              <wp:posOffset>-53340</wp:posOffset>
            </wp:positionV>
            <wp:extent cx="539686" cy="321957"/>
            <wp:effectExtent l="0" t="0" r="0" b="1905"/>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3" cstate="print"/>
                    <a:stretch>
                      <a:fillRect/>
                    </a:stretch>
                  </pic:blipFill>
                  <pic:spPr>
                    <a:xfrm>
                      <a:off x="0" y="0"/>
                      <a:ext cx="539686" cy="321957"/>
                    </a:xfrm>
                    <a:prstGeom prst="rect">
                      <a:avLst/>
                    </a:prstGeom>
                  </pic:spPr>
                </pic:pic>
              </a:graphicData>
            </a:graphic>
          </wp:anchor>
        </w:drawing>
      </w:r>
      <w:r w:rsidRPr="0037587F">
        <w:rPr>
          <w:rFonts w:ascii="Merriweather Sans" w:hAnsi="Merriweather Sans"/>
          <w:noProof/>
        </w:rPr>
        <w:drawing>
          <wp:anchor distT="0" distB="0" distL="0" distR="0" simplePos="0" relativeHeight="251660292" behindDoc="0" locked="0" layoutInCell="1" allowOverlap="1" wp14:anchorId="75300AA9" wp14:editId="65934666">
            <wp:simplePos x="0" y="0"/>
            <wp:positionH relativeFrom="margin">
              <wp:posOffset>3521075</wp:posOffset>
            </wp:positionH>
            <wp:positionV relativeFrom="paragraph">
              <wp:posOffset>-52705</wp:posOffset>
            </wp:positionV>
            <wp:extent cx="291722" cy="286473"/>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4" cstate="print"/>
                    <a:stretch>
                      <a:fillRect/>
                    </a:stretch>
                  </pic:blipFill>
                  <pic:spPr>
                    <a:xfrm>
                      <a:off x="0" y="0"/>
                      <a:ext cx="291722" cy="286473"/>
                    </a:xfrm>
                    <a:prstGeom prst="rect">
                      <a:avLst/>
                    </a:prstGeom>
                  </pic:spPr>
                </pic:pic>
              </a:graphicData>
            </a:graphic>
          </wp:anchor>
        </w:drawing>
      </w:r>
      <w:r w:rsidRPr="0037587F">
        <w:rPr>
          <w:rFonts w:ascii="Merriweather Sans" w:hAnsi="Merriweather Sans"/>
        </w:rPr>
        <w:t xml:space="preserve">                   </w:t>
      </w:r>
      <w:r w:rsidR="00AE4BDB" w:rsidRPr="0037587F">
        <w:rPr>
          <w:rFonts w:ascii="Merriweather Sans" w:hAnsi="Merriweather Sans"/>
        </w:rPr>
        <w:t xml:space="preserve">  </w:t>
      </w:r>
      <w:r w:rsidRPr="0037587F">
        <w:rPr>
          <w:rFonts w:ascii="Merriweather Sans" w:hAnsi="Merriweather Sans"/>
        </w:rPr>
        <w:t xml:space="preserve">                   </w:t>
      </w:r>
      <w:r w:rsidR="00410FC4" w:rsidRPr="0037587F">
        <w:rPr>
          <w:rFonts w:ascii="Merriweather Sans" w:hAnsi="Merriweather Sans"/>
        </w:rPr>
        <w:t>0344 848 4441</w:t>
      </w:r>
      <w:r w:rsidRPr="0037587F">
        <w:rPr>
          <w:rFonts w:ascii="Merriweather Sans" w:hAnsi="Merriweather Sans"/>
        </w:rPr>
        <w:t xml:space="preserve">                               </w:t>
      </w:r>
      <w:hyperlink r:id="rId15" w:history="1">
        <w:r w:rsidRPr="0037587F">
          <w:rPr>
            <w:rStyle w:val="Hyperlink"/>
            <w:rFonts w:ascii="Merriweather Sans" w:hAnsi="Merriweather Sans"/>
          </w:rPr>
          <w:t>HR@littlefish.co.uk</w:t>
        </w:r>
      </w:hyperlink>
    </w:p>
    <w:p w14:paraId="0C36E06F" w14:textId="77777777" w:rsidR="003C1A96" w:rsidRPr="0037587F" w:rsidRDefault="003C1A96">
      <w:pPr>
        <w:rPr>
          <w:rFonts w:ascii="Merriweather Sans" w:hAnsi="Merriweather Sans"/>
        </w:rPr>
        <w:sectPr w:rsidR="003C1A96" w:rsidRPr="0037587F" w:rsidSect="008B1960">
          <w:pgSz w:w="11910" w:h="16840"/>
          <w:pgMar w:top="1880" w:right="440" w:bottom="0" w:left="600" w:header="649" w:footer="340" w:gutter="0"/>
          <w:cols w:space="720"/>
          <w:docGrid w:linePitch="299"/>
        </w:sectPr>
      </w:pPr>
    </w:p>
    <w:p w14:paraId="0C36E072" w14:textId="77777777" w:rsidR="003C1A96" w:rsidRPr="0037587F" w:rsidRDefault="003C1A96">
      <w:pPr>
        <w:rPr>
          <w:rFonts w:ascii="Merriweather Sans" w:hAnsi="Merriweather Sans"/>
        </w:rPr>
        <w:sectPr w:rsidR="003C1A96" w:rsidRPr="0037587F">
          <w:type w:val="continuous"/>
          <w:pgSz w:w="11910" w:h="16840"/>
          <w:pgMar w:top="1880" w:right="440" w:bottom="280" w:left="600" w:header="720" w:footer="720" w:gutter="0"/>
          <w:cols w:num="2" w:space="720" w:equalWidth="0">
            <w:col w:w="4932" w:space="40"/>
            <w:col w:w="5898"/>
          </w:cols>
        </w:sectPr>
      </w:pPr>
    </w:p>
    <w:p w14:paraId="0C36E073" w14:textId="599900D5" w:rsidR="003C1A96" w:rsidRPr="0037587F" w:rsidRDefault="003C1A96">
      <w:pPr>
        <w:spacing w:before="7"/>
        <w:rPr>
          <w:rFonts w:ascii="Merriweather Sans" w:hAnsi="Merriweather Sans"/>
        </w:rPr>
      </w:pPr>
    </w:p>
    <w:p w14:paraId="0C36E074" w14:textId="5746FE67" w:rsidR="003C1A96" w:rsidRPr="0037587F" w:rsidRDefault="007D3840">
      <w:pPr>
        <w:pStyle w:val="BodyText"/>
        <w:tabs>
          <w:tab w:val="left" w:pos="3413"/>
          <w:tab w:val="left" w:pos="6261"/>
          <w:tab w:val="left" w:pos="8591"/>
        </w:tabs>
        <w:spacing w:before="32" w:line="324" w:lineRule="auto"/>
        <w:ind w:left="1017" w:right="650" w:firstLine="253"/>
        <w:rPr>
          <w:rFonts w:ascii="Merriweather Sans" w:hAnsi="Merriweather Sans"/>
          <w:sz w:val="22"/>
          <w:szCs w:val="22"/>
        </w:rPr>
      </w:pPr>
      <w:r w:rsidRPr="0037587F">
        <w:rPr>
          <w:rFonts w:ascii="Merriweather Sans" w:hAnsi="Merriweather Sans"/>
          <w:noProof/>
          <w:sz w:val="22"/>
          <w:szCs w:val="22"/>
        </w:rPr>
        <w:drawing>
          <wp:anchor distT="0" distB="0" distL="0" distR="0" simplePos="0" relativeHeight="251658240" behindDoc="0" locked="0" layoutInCell="1" allowOverlap="1" wp14:anchorId="0C36E07A" wp14:editId="0C36E07B">
            <wp:simplePos x="0" y="0"/>
            <wp:positionH relativeFrom="page">
              <wp:posOffset>680373</wp:posOffset>
            </wp:positionH>
            <wp:positionV relativeFrom="paragraph">
              <wp:posOffset>419593</wp:posOffset>
            </wp:positionV>
            <wp:extent cx="278263" cy="271035"/>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6" cstate="print"/>
                    <a:stretch>
                      <a:fillRect/>
                    </a:stretch>
                  </pic:blipFill>
                  <pic:spPr>
                    <a:xfrm>
                      <a:off x="0" y="0"/>
                      <a:ext cx="278263" cy="271035"/>
                    </a:xfrm>
                    <a:prstGeom prst="rect">
                      <a:avLst/>
                    </a:prstGeom>
                  </pic:spPr>
                </pic:pic>
              </a:graphicData>
            </a:graphic>
          </wp:anchor>
        </w:drawing>
      </w:r>
      <w:r w:rsidRPr="0037587F">
        <w:rPr>
          <w:rFonts w:ascii="Merriweather Sans" w:hAnsi="Merriweather Sans"/>
          <w:noProof/>
          <w:sz w:val="22"/>
          <w:szCs w:val="22"/>
        </w:rPr>
        <w:drawing>
          <wp:anchor distT="0" distB="0" distL="0" distR="0" simplePos="0" relativeHeight="251658242" behindDoc="1" locked="0" layoutInCell="1" allowOverlap="1" wp14:anchorId="0C36E07C" wp14:editId="0C36E07D">
            <wp:simplePos x="0" y="0"/>
            <wp:positionH relativeFrom="page">
              <wp:posOffset>2194249</wp:posOffset>
            </wp:positionH>
            <wp:positionV relativeFrom="paragraph">
              <wp:posOffset>419534</wp:posOffset>
            </wp:positionV>
            <wp:extent cx="265684" cy="294368"/>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7" cstate="print"/>
                    <a:stretch>
                      <a:fillRect/>
                    </a:stretch>
                  </pic:blipFill>
                  <pic:spPr>
                    <a:xfrm>
                      <a:off x="0" y="0"/>
                      <a:ext cx="265684" cy="294368"/>
                    </a:xfrm>
                    <a:prstGeom prst="rect">
                      <a:avLst/>
                    </a:prstGeom>
                  </pic:spPr>
                </pic:pic>
              </a:graphicData>
            </a:graphic>
          </wp:anchor>
        </w:drawing>
      </w:r>
      <w:r w:rsidRPr="0037587F">
        <w:rPr>
          <w:rFonts w:ascii="Merriweather Sans" w:hAnsi="Merriweather Sans"/>
          <w:noProof/>
          <w:sz w:val="22"/>
          <w:szCs w:val="22"/>
        </w:rPr>
        <w:drawing>
          <wp:anchor distT="0" distB="0" distL="0" distR="0" simplePos="0" relativeHeight="251658243" behindDoc="1" locked="0" layoutInCell="1" allowOverlap="1" wp14:anchorId="0C36E07E" wp14:editId="0C36E07F">
            <wp:simplePos x="0" y="0"/>
            <wp:positionH relativeFrom="page">
              <wp:posOffset>3990561</wp:posOffset>
            </wp:positionH>
            <wp:positionV relativeFrom="paragraph">
              <wp:posOffset>413242</wp:posOffset>
            </wp:positionV>
            <wp:extent cx="265684" cy="271404"/>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8" cstate="print"/>
                    <a:stretch>
                      <a:fillRect/>
                    </a:stretch>
                  </pic:blipFill>
                  <pic:spPr>
                    <a:xfrm>
                      <a:off x="0" y="0"/>
                      <a:ext cx="265684" cy="271404"/>
                    </a:xfrm>
                    <a:prstGeom prst="rect">
                      <a:avLst/>
                    </a:prstGeom>
                  </pic:spPr>
                </pic:pic>
              </a:graphicData>
            </a:graphic>
          </wp:anchor>
        </w:drawing>
      </w:r>
      <w:r w:rsidRPr="0037587F">
        <w:rPr>
          <w:rFonts w:ascii="Merriweather Sans" w:hAnsi="Merriweather Sans"/>
          <w:noProof/>
          <w:sz w:val="22"/>
          <w:szCs w:val="22"/>
        </w:rPr>
        <w:drawing>
          <wp:anchor distT="0" distB="0" distL="0" distR="0" simplePos="0" relativeHeight="251658244" behindDoc="1" locked="0" layoutInCell="1" allowOverlap="1" wp14:anchorId="0C36E080" wp14:editId="0C36E081">
            <wp:simplePos x="0" y="0"/>
            <wp:positionH relativeFrom="page">
              <wp:posOffset>5466036</wp:posOffset>
            </wp:positionH>
            <wp:positionV relativeFrom="paragraph">
              <wp:posOffset>405801</wp:posOffset>
            </wp:positionV>
            <wp:extent cx="281374" cy="281100"/>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9" cstate="print"/>
                    <a:stretch>
                      <a:fillRect/>
                    </a:stretch>
                  </pic:blipFill>
                  <pic:spPr>
                    <a:xfrm>
                      <a:off x="0" y="0"/>
                      <a:ext cx="281374" cy="281100"/>
                    </a:xfrm>
                    <a:prstGeom prst="rect">
                      <a:avLst/>
                    </a:prstGeom>
                  </pic:spPr>
                </pic:pic>
              </a:graphicData>
            </a:graphic>
          </wp:anchor>
        </w:drawing>
      </w:r>
      <w:r w:rsidRPr="0037587F">
        <w:rPr>
          <w:rFonts w:ascii="Merriweather Sans" w:hAnsi="Merriweather Sans"/>
          <w:noProof/>
          <w:position w:val="-17"/>
          <w:sz w:val="22"/>
          <w:szCs w:val="22"/>
        </w:rPr>
        <w:drawing>
          <wp:inline distT="0" distB="0" distL="0" distR="0" wp14:anchorId="0C36E082" wp14:editId="0C36E083">
            <wp:extent cx="208482" cy="314819"/>
            <wp:effectExtent l="0" t="0" r="0" b="0"/>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20" cstate="print"/>
                    <a:stretch>
                      <a:fillRect/>
                    </a:stretch>
                  </pic:blipFill>
                  <pic:spPr>
                    <a:xfrm>
                      <a:off x="0" y="0"/>
                      <a:ext cx="208482" cy="314819"/>
                    </a:xfrm>
                    <a:prstGeom prst="rect">
                      <a:avLst/>
                    </a:prstGeom>
                  </pic:spPr>
                </pic:pic>
              </a:graphicData>
            </a:graphic>
          </wp:inline>
        </w:drawing>
      </w:r>
      <w:r w:rsidRPr="0037587F">
        <w:rPr>
          <w:rFonts w:ascii="Merriweather Sans" w:hAnsi="Merriweather Sans"/>
          <w:sz w:val="22"/>
          <w:szCs w:val="22"/>
        </w:rPr>
        <w:t xml:space="preserve">  </w:t>
      </w:r>
      <w:r w:rsidRPr="0037587F">
        <w:rPr>
          <w:rFonts w:ascii="Merriweather Sans" w:hAnsi="Merriweather Sans"/>
          <w:spacing w:val="-11"/>
          <w:sz w:val="22"/>
          <w:szCs w:val="22"/>
        </w:rPr>
        <w:t xml:space="preserve"> </w:t>
      </w:r>
      <w:r w:rsidRPr="0037587F">
        <w:rPr>
          <w:rFonts w:ascii="Merriweather Sans" w:hAnsi="Merriweather Sans"/>
          <w:sz w:val="22"/>
          <w:szCs w:val="22"/>
        </w:rPr>
        <w:t>Littlefish UK, Price House, 37 Stoney Street, Nottingham NG1 1LS</w:t>
      </w:r>
      <w:r w:rsidR="004C3CDE" w:rsidRPr="0037587F">
        <w:rPr>
          <w:rFonts w:ascii="Merriweather Sans" w:hAnsi="Merriweather Sans"/>
          <w:sz w:val="22"/>
          <w:szCs w:val="22"/>
        </w:rPr>
        <w:br/>
      </w:r>
      <w:r w:rsidRPr="0037587F">
        <w:rPr>
          <w:rFonts w:ascii="Merriweather Sans" w:hAnsi="Merriweather Sans"/>
          <w:sz w:val="22"/>
          <w:szCs w:val="22"/>
        </w:rPr>
        <w:t xml:space="preserve"> </w:t>
      </w:r>
      <w:r w:rsidRPr="0037587F">
        <w:rPr>
          <w:rFonts w:ascii="Merriweather Sans" w:hAnsi="Merriweather Sans"/>
          <w:position w:val="1"/>
          <w:sz w:val="22"/>
          <w:szCs w:val="22"/>
        </w:rPr>
        <w:t>@Littlefishuk</w:t>
      </w:r>
      <w:r w:rsidRPr="0037587F">
        <w:rPr>
          <w:rFonts w:ascii="Merriweather Sans" w:hAnsi="Merriweather Sans"/>
          <w:position w:val="1"/>
          <w:sz w:val="22"/>
          <w:szCs w:val="22"/>
        </w:rPr>
        <w:tab/>
      </w:r>
      <w:r w:rsidRPr="0037587F">
        <w:rPr>
          <w:rFonts w:ascii="Merriweather Sans" w:hAnsi="Merriweather Sans"/>
          <w:sz w:val="22"/>
          <w:szCs w:val="22"/>
        </w:rPr>
        <w:t>Littlefish</w:t>
      </w:r>
      <w:r w:rsidRPr="0037587F">
        <w:rPr>
          <w:rFonts w:ascii="Merriweather Sans" w:hAnsi="Merriweather Sans"/>
          <w:spacing w:val="-2"/>
          <w:sz w:val="22"/>
          <w:szCs w:val="22"/>
        </w:rPr>
        <w:t xml:space="preserve"> </w:t>
      </w:r>
      <w:r w:rsidRPr="0037587F">
        <w:rPr>
          <w:rFonts w:ascii="Merriweather Sans" w:hAnsi="Merriweather Sans"/>
          <w:sz w:val="22"/>
          <w:szCs w:val="22"/>
        </w:rPr>
        <w:t>(UK)</w:t>
      </w:r>
      <w:r w:rsidRPr="0037587F">
        <w:rPr>
          <w:rFonts w:ascii="Merriweather Sans" w:hAnsi="Merriweather Sans"/>
          <w:spacing w:val="-1"/>
          <w:sz w:val="22"/>
          <w:szCs w:val="22"/>
        </w:rPr>
        <w:t xml:space="preserve"> </w:t>
      </w:r>
      <w:r w:rsidRPr="0037587F">
        <w:rPr>
          <w:rFonts w:ascii="Merriweather Sans" w:hAnsi="Merriweather Sans"/>
          <w:sz w:val="22"/>
          <w:szCs w:val="22"/>
        </w:rPr>
        <w:t>Ltd</w:t>
      </w:r>
      <w:r w:rsidRPr="0037587F">
        <w:rPr>
          <w:rFonts w:ascii="Merriweather Sans" w:hAnsi="Merriweather Sans"/>
          <w:sz w:val="22"/>
          <w:szCs w:val="22"/>
        </w:rPr>
        <w:tab/>
      </w:r>
      <w:r w:rsidRPr="0037587F">
        <w:rPr>
          <w:rFonts w:ascii="Merriweather Sans" w:hAnsi="Merriweather Sans"/>
          <w:position w:val="1"/>
          <w:sz w:val="22"/>
          <w:szCs w:val="22"/>
        </w:rPr>
        <w:t>@Littlefishuk</w:t>
      </w:r>
      <w:r w:rsidRPr="0037587F">
        <w:rPr>
          <w:rFonts w:ascii="Merriweather Sans" w:hAnsi="Merriweather Sans"/>
          <w:position w:val="1"/>
          <w:sz w:val="22"/>
          <w:szCs w:val="22"/>
        </w:rPr>
        <w:tab/>
      </w:r>
      <w:r w:rsidRPr="0037587F">
        <w:rPr>
          <w:rFonts w:ascii="Merriweather Sans" w:hAnsi="Merriweather Sans"/>
          <w:w w:val="95"/>
          <w:position w:val="1"/>
          <w:sz w:val="22"/>
          <w:szCs w:val="22"/>
        </w:rPr>
        <w:t>@Littlefish_UK</w:t>
      </w:r>
    </w:p>
    <w:sectPr w:rsidR="003C1A96" w:rsidRPr="0037587F" w:rsidSect="008B1960">
      <w:type w:val="continuous"/>
      <w:pgSz w:w="11910" w:h="16840"/>
      <w:pgMar w:top="1880" w:right="440" w:bottom="280" w:left="600" w:header="72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9239B" w14:textId="77777777" w:rsidR="00904C8E" w:rsidRDefault="00904C8E">
      <w:r>
        <w:separator/>
      </w:r>
    </w:p>
  </w:endnote>
  <w:endnote w:type="continuationSeparator" w:id="0">
    <w:p w14:paraId="53742038" w14:textId="77777777" w:rsidR="00904C8E" w:rsidRDefault="00904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Neue LT 45 Light">
    <w:altName w:val="Arial"/>
    <w:panose1 w:val="00000000000000000000"/>
    <w:charset w:val="00"/>
    <w:family w:val="roman"/>
    <w:notTrueType/>
    <w:pitch w:val="default"/>
  </w:font>
  <w:font w:name="Merriweather Sans">
    <w:panose1 w:val="00000000000000000000"/>
    <w:charset w:val="00"/>
    <w:family w:val="auto"/>
    <w:pitch w:val="variable"/>
    <w:sig w:usb0="A00004FF" w:usb1="4000207B" w:usb2="00000000" w:usb3="00000000" w:csb0="00000193"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49F17" w14:textId="52BED4DD" w:rsidR="008B1960" w:rsidRDefault="008B1960" w:rsidP="00725173">
    <w:pPr>
      <w:pStyle w:val="Footer"/>
      <w:tabs>
        <w:tab w:val="clear" w:pos="4513"/>
        <w:tab w:val="clear" w:pos="9026"/>
        <w:tab w:val="left" w:pos="501"/>
        <w:tab w:val="left" w:pos="1328"/>
      </w:tabs>
    </w:pPr>
    <w:r>
      <w:rPr>
        <w:noProof/>
        <w14:ligatures w14:val="standardContextual"/>
      </w:rPr>
      <mc:AlternateContent>
        <mc:Choice Requires="wps">
          <w:drawing>
            <wp:anchor distT="0" distB="0" distL="114300" distR="114300" simplePos="0" relativeHeight="251661312" behindDoc="1" locked="0" layoutInCell="1" allowOverlap="1" wp14:anchorId="5C908CD4" wp14:editId="558836CD">
              <wp:simplePos x="0" y="0"/>
              <wp:positionH relativeFrom="column">
                <wp:posOffset>-1046018</wp:posOffset>
              </wp:positionH>
              <wp:positionV relativeFrom="paragraph">
                <wp:posOffset>-112634</wp:posOffset>
              </wp:positionV>
              <wp:extent cx="8300852" cy="1320257"/>
              <wp:effectExtent l="0" t="0" r="5080" b="0"/>
              <wp:wrapNone/>
              <wp:docPr id="1800954911" name="Rectangle 2"/>
              <wp:cNvGraphicFramePr/>
              <a:graphic xmlns:a="http://schemas.openxmlformats.org/drawingml/2006/main">
                <a:graphicData uri="http://schemas.microsoft.com/office/word/2010/wordprocessingShape">
                  <wps:wsp>
                    <wps:cNvSpPr/>
                    <wps:spPr>
                      <a:xfrm>
                        <a:off x="0" y="0"/>
                        <a:ext cx="8300852" cy="1320257"/>
                      </a:xfrm>
                      <a:prstGeom prst="rect">
                        <a:avLst/>
                      </a:prstGeom>
                      <a:solidFill>
                        <a:srgbClr val="F6F5F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1643065" w14:textId="77777777" w:rsidR="008B1960" w:rsidRPr="002D2293" w:rsidRDefault="008B1960" w:rsidP="00725173">
                          <w:pPr>
                            <w:jc w:val="center"/>
                            <w:rPr>
                              <w:color w:val="000000" w:themeColor="text1"/>
                            </w:rPr>
                          </w:pPr>
                        </w:p>
                        <w:p w14:paraId="1BA1627E" w14:textId="77777777" w:rsidR="008B1960" w:rsidRPr="002D2293" w:rsidRDefault="008B1960" w:rsidP="00725173">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4360158C">
            <v:rect id="Rectangle 2" style="position:absolute;margin-left:-82.35pt;margin-top:-8.85pt;width:653.6pt;height:103.95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f6f5f8" stroked="f" strokeweight="2pt" w14:anchorId="5C908C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ZPQhgIAAGsFAAAOAAAAZHJzL2Uyb0RvYy54bWysVE1v2zAMvQ/YfxB0X/3RpM2COkWQIsOA&#10;oi3aDj0rshQbkEVNUmJnv36U7DhdW+ww7CJTIvlIPpO8uu4aRfbCuhp0QbOzlBKhOZS13hb0x/P6&#10;y4wS55kumQItCnoQjl4vPn+6as1c5FCBKoUlCKLdvDUFrbw38yRxvBINc2dghEalBNswj1e7TUrL&#10;WkRvVJKn6UXSgi2NBS6cw9ebXkkXEV9Kwf29lE54ogqKufl42nhuwpksrth8a5mpaj6kwf4hi4bV&#10;GoOOUDfMM7Kz9TuopuYWHEh/xqFJQMqai1gDVpOlb6p5qpgRsRYkx5mRJvf/YPnd/sk8WKShNW7u&#10;UAxVdNI24Yv5kS6SdRjJEp0nHB9n52k6m+aUcNRl53maTy8DncnJ3VjnvwloSBAKavFvRJLY/tb5&#10;3vRoEqI5UHW5rpWKF7vdrJQle4Z/bn2xnq5nA/ofZkoHYw3BrUcML8mpmCj5gxLBTulHIUldYvp5&#10;zCT2mRjjMM6F9lmvqlgp+vDZNE1jq2Bto0esNAIGZInxR+wBIPTwe+w+y8E+uIrYpqNz+rfEeufR&#10;I0YG7UfnptZgPwJQWNUQubc/ktRTE1jy3aZDkyBuoDw8WGKhnxdn+LrGX3jLnH9gFgcERwmH3t/j&#10;IRW0BYVBoqQC++uj92CPfYtaSlocuIK6nztmBSXqu8aO/ppNJmFC42UyvczxYl9rNq81etesADsj&#10;w/VieBSDvVdHUVpoXnA3LENUVDHNMXZBubfHy8r3iwC3CxfLZTTDqTTM3+onwwN4IDi06HP3wqwZ&#10;+tjjCNzBcTjZ/E0797bBU8Ny50HWsddPvA7U40THHhq2T1gZr+/R6rQjF78BAAD//wMAUEsDBBQA&#10;BgAIAAAAIQAx1OmA3wAAAA0BAAAPAAAAZHJzL2Rvd25yZXYueG1sTI/RSsNAEEXfBf9hGcG3dpOY&#10;tiZmU0QQEVRq9AO22TEJZmdDdtvGv+/kqb6dYS53zhTbyfbiiKPvHCmIlxEIpNqZjhoF31/Pi3sQ&#10;PmgyuneECv7Qw7a8vip0btyJPvFYhUZwCflcK2hDGHIpfd2i1X7pBiTe/bjR6sDj2Egz6hOX214m&#10;UbSWVnfEF1o94FOL9W91sArSjEKFH3SX9enb7pV27/plZZS6vZkeH0AEnMIlDLM+q0PJTnt3IONF&#10;r2ARr9MNZ2faMMyROE1WIPZMWZSALAv5/4vyDAAA//8DAFBLAQItABQABgAIAAAAIQC2gziS/gAA&#10;AOEBAAATAAAAAAAAAAAAAAAAAAAAAABbQ29udGVudF9UeXBlc10ueG1sUEsBAi0AFAAGAAgAAAAh&#10;ADj9If/WAAAAlAEAAAsAAAAAAAAAAAAAAAAALwEAAF9yZWxzLy5yZWxzUEsBAi0AFAAGAAgAAAAh&#10;ANVtk9CGAgAAawUAAA4AAAAAAAAAAAAAAAAALgIAAGRycy9lMm9Eb2MueG1sUEsBAi0AFAAGAAgA&#10;AAAhADHU6YDfAAAADQEAAA8AAAAAAAAAAAAAAAAA4AQAAGRycy9kb3ducmV2LnhtbFBLBQYAAAAA&#10;BAAEAPMAAADsBQAAAAA=&#10;">
              <v:textbox>
                <w:txbxContent>
                  <w:p w:rsidRPr="002D2293" w:rsidR="008B1960" w:rsidP="00F01A3A" w:rsidRDefault="008B1960" w14:paraId="672A6659" w14:textId="77777777">
                    <w:pPr>
                      <w:jc w:val="center"/>
                      <w:rPr>
                        <w:color w:val="000000" w:themeColor="text1"/>
                      </w:rPr>
                    </w:pPr>
                  </w:p>
                  <w:p w:rsidRPr="002D2293" w:rsidR="008B1960" w:rsidP="002D2293" w:rsidRDefault="008B1960" w14:paraId="0A37501D" w14:textId="77777777">
                    <w:pPr>
                      <w:jc w:val="center"/>
                      <w:rPr>
                        <w:color w:val="000000" w:themeColor="text1"/>
                      </w:rPr>
                    </w:pPr>
                  </w:p>
                </w:txbxContent>
              </v:textbox>
            </v:rect>
          </w:pict>
        </mc:Fallback>
      </mc:AlternateContent>
    </w:r>
    <w:r>
      <w:tab/>
    </w:r>
    <w:r>
      <w:tab/>
    </w:r>
  </w:p>
  <w:p w14:paraId="3E97E649" w14:textId="7DF906D6" w:rsidR="008B1960" w:rsidRDefault="004C3CDE">
    <w:pPr>
      <w:pStyle w:val="Footer"/>
    </w:pPr>
    <w:r>
      <w:rPr>
        <w:noProof/>
      </w:rPr>
      <w:drawing>
        <wp:anchor distT="0" distB="0" distL="114300" distR="114300" simplePos="0" relativeHeight="251662336" behindDoc="0" locked="0" layoutInCell="1" allowOverlap="1" wp14:anchorId="74CA7D0B" wp14:editId="09D8B4B4">
          <wp:simplePos x="0" y="0"/>
          <wp:positionH relativeFrom="margin">
            <wp:posOffset>5223510</wp:posOffset>
          </wp:positionH>
          <wp:positionV relativeFrom="paragraph">
            <wp:posOffset>27750</wp:posOffset>
          </wp:positionV>
          <wp:extent cx="1577975" cy="429895"/>
          <wp:effectExtent l="0" t="0" r="3175" b="8255"/>
          <wp:wrapNone/>
          <wp:docPr id="14024473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7975" cy="429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6A4972" w14:textId="59D5CE0D" w:rsidR="008B1960" w:rsidRDefault="008B1960">
    <w:pPr>
      <w:pStyle w:val="Footer"/>
    </w:pPr>
    <w:r>
      <w:rPr>
        <w:noProof/>
        <w14:ligatures w14:val="standardContextual"/>
      </w:rPr>
      <mc:AlternateContent>
        <mc:Choice Requires="wps">
          <w:drawing>
            <wp:anchor distT="0" distB="0" distL="114300" distR="114300" simplePos="0" relativeHeight="251663360" behindDoc="0" locked="0" layoutInCell="1" allowOverlap="1" wp14:anchorId="0FBD4FCC" wp14:editId="658E78F4">
              <wp:simplePos x="0" y="0"/>
              <wp:positionH relativeFrom="column">
                <wp:posOffset>-250000</wp:posOffset>
              </wp:positionH>
              <wp:positionV relativeFrom="paragraph">
                <wp:posOffset>-135469</wp:posOffset>
              </wp:positionV>
              <wp:extent cx="5067300" cy="514350"/>
              <wp:effectExtent l="0" t="0" r="0" b="0"/>
              <wp:wrapNone/>
              <wp:docPr id="1982758078" name="Text Box 3"/>
              <wp:cNvGraphicFramePr/>
              <a:graphic xmlns:a="http://schemas.openxmlformats.org/drawingml/2006/main">
                <a:graphicData uri="http://schemas.microsoft.com/office/word/2010/wordprocessingShape">
                  <wps:wsp>
                    <wps:cNvSpPr txBox="1"/>
                    <wps:spPr>
                      <a:xfrm>
                        <a:off x="0" y="0"/>
                        <a:ext cx="5067300" cy="514350"/>
                      </a:xfrm>
                      <a:prstGeom prst="rect">
                        <a:avLst/>
                      </a:prstGeom>
                      <a:noFill/>
                      <a:ln w="6350">
                        <a:noFill/>
                      </a:ln>
                    </wps:spPr>
                    <wps:txbx>
                      <w:txbxContent>
                        <w:p w14:paraId="194C4069" w14:textId="77777777" w:rsidR="008B1960" w:rsidRPr="00F150AD" w:rsidRDefault="008B1960" w:rsidP="00725173">
                          <w:pPr>
                            <w:rPr>
                              <w:rFonts w:ascii="Merriweather Sans" w:hAnsi="Merriweather Sans"/>
                              <w:color w:val="A6A6A6" w:themeColor="background1" w:themeShade="A6"/>
                              <w:sz w:val="18"/>
                              <w:szCs w:val="18"/>
                            </w:rPr>
                          </w:pPr>
                          <w:r w:rsidRPr="00F150AD">
                            <w:rPr>
                              <w:rFonts w:ascii="Merriweather Sans" w:hAnsi="Merriweather Sans"/>
                              <w:color w:val="A6A6A6" w:themeColor="background1" w:themeShade="A6"/>
                              <w:sz w:val="18"/>
                              <w:szCs w:val="18"/>
                            </w:rPr>
                            <w:t>Registered Office: Little Fish (UK) Ltd, Price House, Stoney Street, Nottingham NG1 1LS Company Registration No: 047 00 876 | VAT Registration No: 997 3195 58 Littlefish.co.uk</w:t>
                          </w:r>
                        </w:p>
                        <w:p w14:paraId="1D4FBE4F" w14:textId="77777777" w:rsidR="008B1960" w:rsidRDefault="008B1960" w:rsidP="007251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4671184">
            <v:shapetype id="_x0000_t202" coordsize="21600,21600" o:spt="202" path="m,l,21600r21600,l21600,xe" w14:anchorId="0FBD4FCC">
              <v:stroke joinstyle="miter"/>
              <v:path gradientshapeok="t" o:connecttype="rect"/>
            </v:shapetype>
            <v:shape id="Text Box 3" style="position:absolute;margin-left:-19.7pt;margin-top:-10.65pt;width:399pt;height:40.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fzgFwIAADMEAAAOAAAAZHJzL2Uyb0RvYy54bWysU01vGyEQvVfqf0Dc6107tpOuvI7cRK4q&#10;WUkkp8oZs+BFYhkK2Lvur+/A+qtpT1UvMDDDfLz3mN13jSZ74bwCU9LhIKdEGA6VMtuSfn9dfrqj&#10;xAdmKqbBiJIehKf3848fZq0txAhq0JVwBJMYX7S2pHUItsgyz2vRMD8AKww6JbiGBTy6bVY51mL2&#10;RmejPJ9mLbjKOuDCe7x97J10nvJLKXh4ltKLQHRJsbeQVpfWTVyz+YwVW8dsrfixDfYPXTRMGSx6&#10;TvXIAiM7p/5I1SjuwIMMAw5NBlIqLtIMOM0wfzfNumZWpFkQHG/PMPn/l5Y/7df2xZHQfYEOCYyA&#10;tNYXHi/jPJ10TdyxU4J+hPBwhk10gXC8nOTT25scXRx9k+H4ZpJwzS6vrfPhq4CGRKOkDmlJaLH9&#10;ygesiKGnkFjMwFJpnajRhrQlncaUv3nwhTb48NJrtEK36YiqrubYQHXA8Rz0zHvLlwp7WDEfXphD&#10;qrFtlG94xkVqwFpwtCipwf38232MRwbQS0mL0imp/7FjTlCivxnk5vNwPI5aS4fx5HaEB3ft2Vx7&#10;zK55AFTnED+K5cmM8UGfTOmgeUOVL2JVdDHDsXZJw8l8CL2g8ZdwsVikIFSXZWFl1pbH1BG7iPBr&#10;98acPdIQkMAnOImMFe/Y6GN71Be7AFIlqiLOPapH+FGZicHjL4rSvz6nqMtfn/8CAAD//wMAUEsD&#10;BBQABgAIAAAAIQCdg+AP4wAAAAoBAAAPAAAAZHJzL2Rvd25yZXYueG1sTI/BbsIwDIbvk/YOkZF2&#10;g5SyQumaIlQJTZq2A4zLbmkT2orE6ZoA3Z5+3mm72fKn39+fb0Zr2FUPvnMoYD6LgGmsneqwEXB8&#10;301TYD5IVNI41AK+tIdNcX+Xy0y5G+719RAaRiHoMymgDaHPOPd1q630M9drpNvJDVYGWoeGq0He&#10;KNwaHkfRklvZIX1oZa/LVtfnw8UKeCl3b3JfxTb9NuXz62nbfx4/EiEeJuP2CVjQY/iD4Vef1KEg&#10;p8pdUHlmBEwX60dCaYjnC2BErJJ0CawSkKxXwIuc/69Q/AAAAP//AwBQSwECLQAUAAYACAAAACEA&#10;toM4kv4AAADhAQAAEwAAAAAAAAAAAAAAAAAAAAAAW0NvbnRlbnRfVHlwZXNdLnhtbFBLAQItABQA&#10;BgAIAAAAIQA4/SH/1gAAAJQBAAALAAAAAAAAAAAAAAAAAC8BAABfcmVscy8ucmVsc1BLAQItABQA&#10;BgAIAAAAIQAq4fzgFwIAADMEAAAOAAAAAAAAAAAAAAAAAC4CAABkcnMvZTJvRG9jLnhtbFBLAQIt&#10;ABQABgAIAAAAIQCdg+AP4wAAAAoBAAAPAAAAAAAAAAAAAAAAAHEEAABkcnMvZG93bnJldi54bWxQ&#10;SwUGAAAAAAQABADzAAAAgQUAAAAA&#10;">
              <v:textbox>
                <w:txbxContent>
                  <w:p w:rsidRPr="00F150AD" w:rsidR="008B1960" w:rsidP="001E5D59" w:rsidRDefault="008B1960" w14:paraId="57EB67FF" w14:textId="77777777">
                    <w:pPr>
                      <w:rPr>
                        <w:rFonts w:ascii="Merriweather Sans" w:hAnsi="Merriweather Sans"/>
                        <w:color w:val="A6A6A6" w:themeColor="background1" w:themeShade="A6"/>
                        <w:sz w:val="18"/>
                        <w:szCs w:val="18"/>
                      </w:rPr>
                    </w:pPr>
                    <w:r w:rsidRPr="00F150AD">
                      <w:rPr>
                        <w:rFonts w:ascii="Merriweather Sans" w:hAnsi="Merriweather Sans"/>
                        <w:color w:val="A6A6A6" w:themeColor="background1" w:themeShade="A6"/>
                        <w:sz w:val="18"/>
                        <w:szCs w:val="18"/>
                      </w:rPr>
                      <w:t>Registered Office: Little Fish (UK) Ltd, Price House, Stoney Street, Nottingham NG1 1LS Company Registration No: 047 00 876 | VAT Registration No: 997 3195 58 Littlefish.co.uk</w:t>
                    </w:r>
                  </w:p>
                  <w:p w:rsidR="008B1960" w:rsidP="001E5D59" w:rsidRDefault="008B1960" w14:paraId="5DAB6C7B" w14:textId="77777777"/>
                </w:txbxContent>
              </v:textbox>
            </v:shape>
          </w:pict>
        </mc:Fallback>
      </mc:AlternateContent>
    </w:r>
  </w:p>
  <w:p w14:paraId="296842CD" w14:textId="77777777" w:rsidR="008B1960" w:rsidRDefault="008B19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B5DC6" w14:textId="77777777" w:rsidR="00904C8E" w:rsidRDefault="00904C8E">
      <w:r>
        <w:separator/>
      </w:r>
    </w:p>
  </w:footnote>
  <w:footnote w:type="continuationSeparator" w:id="0">
    <w:p w14:paraId="1F8330C0" w14:textId="77777777" w:rsidR="00904C8E" w:rsidRDefault="00904C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6E084" w14:textId="0DEED913" w:rsidR="003C1A96" w:rsidRDefault="008B1960">
    <w:pPr>
      <w:pStyle w:val="BodyText"/>
      <w:spacing w:line="14" w:lineRule="auto"/>
      <w:rPr>
        <w:sz w:val="20"/>
      </w:rPr>
    </w:pPr>
    <w:r w:rsidRPr="008B1960">
      <w:rPr>
        <w:noProof/>
        <w:sz w:val="20"/>
        <w14:ligatures w14:val="standardContextual"/>
      </w:rPr>
      <mc:AlternateContent>
        <mc:Choice Requires="wps">
          <w:drawing>
            <wp:anchor distT="0" distB="0" distL="114300" distR="114300" simplePos="0" relativeHeight="251659264" behindDoc="0" locked="0" layoutInCell="1" allowOverlap="1" wp14:anchorId="5678E6BC" wp14:editId="6A976B4F">
              <wp:simplePos x="0" y="0"/>
              <wp:positionH relativeFrom="page">
                <wp:posOffset>-106878</wp:posOffset>
              </wp:positionH>
              <wp:positionV relativeFrom="paragraph">
                <wp:posOffset>-471492</wp:posOffset>
              </wp:positionV>
              <wp:extent cx="8009467" cy="249564"/>
              <wp:effectExtent l="0" t="0" r="0" b="0"/>
              <wp:wrapNone/>
              <wp:docPr id="1003585937" name="Rectangle 1"/>
              <wp:cNvGraphicFramePr/>
              <a:graphic xmlns:a="http://schemas.openxmlformats.org/drawingml/2006/main">
                <a:graphicData uri="http://schemas.microsoft.com/office/word/2010/wordprocessingShape">
                  <wps:wsp>
                    <wps:cNvSpPr/>
                    <wps:spPr>
                      <a:xfrm>
                        <a:off x="0" y="0"/>
                        <a:ext cx="8009467" cy="249564"/>
                      </a:xfrm>
                      <a:prstGeom prst="rect">
                        <a:avLst/>
                      </a:prstGeom>
                      <a:solidFill>
                        <a:srgbClr val="00A59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w14:anchorId="1219FAE8">
            <v:rect id="Rectangle 1" style="position:absolute;margin-left:-8.4pt;margin-top:-37.15pt;width:630.65pt;height:19.65pt;z-index:251659264;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spid="_x0000_s1026" fillcolor="#00a59a" stroked="f" strokeweight="2pt" w14:anchorId="19127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TsSfgIAAF8FAAAOAAAAZHJzL2Uyb0RvYy54bWysVMFu2zAMvQ/YPwi6r3aCpG2COkXQosOA&#10;oi2WDj0rshQbkEWNUuJkXz9KdpyuLXYYdpElkXwknx91db1vDNsp9DXYgo/Ocs6UlVDWdlPwH893&#10;Xy4580HYUhiwquAH5fn14vOnq9bN1RgqMKVCRiDWz1tX8CoEN88yLyvVCH8GTlkyasBGBDriJitR&#10;tITemGyc5+dZC1g6BKm8p9vbzsgXCV9rJcOj1l4FZgpOtYW0YlrXcc0WV2K+QeGqWvZliH+oohG1&#10;paQD1K0Igm2xfgfV1BLBgw5nEpoMtK6lSj1QN6P8TTerSjiVeiFyvBto8v8PVj7sVu4JiYbW+bmn&#10;bexir7GJX6qP7RNZh4EstQ9M0uVlns8m5xecSbKNJ7Pp+SSymZ2iHfrwVUHD4qbgSD8jcSR29z50&#10;rkeXmMyDqcu72ph0wM36xiDbifjj8uV0tuzR/3AzNjpbiGEdYrzJTr2kXTgYFf2M/a40q0uqfpwq&#10;STJTQx4hpbJh1JkqUaou/Wia50kp1NsQkTpNgBFZU/4BuweIEn6P3VXZ+8dQlVQ6BOd/K6wLHiJS&#10;ZrBhCG5qC/gRgKGu+syd/5GkjprI0hrKwxMyhG5GvJN3Nf23e+HDk0AaChofGvTwSIs20BYc+h1n&#10;FeCvj+6jP2mVrJy1NGQF9z+3AhVn5pslFc9Gk0mcynSYTC/GdMDXlvVri902N0ByGNGT4mTaRv9g&#10;jluN0LzQe7CMWckkrKTcBZcBj4eb0A0/vShSLZfJjSbRiXBvV05G8Mhq1OXz/kWg68UbSPYPcBxI&#10;MX+j4c43RlpYbgPoOgn8xGvPN01xEk7/4sRn4vU5eZ3excVvAAAA//8DAFBLAwQUAAYACAAAACEA&#10;CmKWRuMAAAAMAQAADwAAAGRycy9kb3ducmV2LnhtbEyPQU/DMAyF70j8h8hI3LZ0W7eh0nRCILgg&#10;NNhAXLPGNIXGqZps7fj1805ws5+f3vucrwbXiAN2ofakYDJOQCCV3tRUKXjfPo5uQISoyejGEyo4&#10;YoBVcXmR68z4nt7wsImV4BAKmVZgY2wzKUNp0ekw9i0S375853Tktauk6XTP4a6R0yRZSKdr4gar&#10;W7y3WP5s9k7Bp/lucfm73r489B/2aV1Xx+fwqtT11XB3CyLiEP/McMZndCiYaef3ZIJoFIwmC0aP&#10;PCzTGYizY5qmcxA7lmbzBGSRy/9PFCcAAAD//wMAUEsBAi0AFAAGAAgAAAAhALaDOJL+AAAA4QEA&#10;ABMAAAAAAAAAAAAAAAAAAAAAAFtDb250ZW50X1R5cGVzXS54bWxQSwECLQAUAAYACAAAACEAOP0h&#10;/9YAAACUAQAACwAAAAAAAAAAAAAAAAAvAQAAX3JlbHMvLnJlbHNQSwECLQAUAAYACAAAACEA8GU7&#10;En4CAABfBQAADgAAAAAAAAAAAAAAAAAuAgAAZHJzL2Uyb0RvYy54bWxQSwECLQAUAAYACAAAACEA&#10;CmKWRuMAAAAMAQAADwAAAAAAAAAAAAAAAADYBAAAZHJzL2Rvd25yZXYueG1sUEsFBgAAAAAEAAQA&#10;8wAAAOgFAAAAAA==&#10;">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B6CD5"/>
    <w:multiLevelType w:val="hybridMultilevel"/>
    <w:tmpl w:val="012C719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 w15:restartNumberingAfterBreak="0">
    <w:nsid w:val="15477C59"/>
    <w:multiLevelType w:val="hybridMultilevel"/>
    <w:tmpl w:val="5FDCE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8807A9"/>
    <w:multiLevelType w:val="hybridMultilevel"/>
    <w:tmpl w:val="0156A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806C62"/>
    <w:multiLevelType w:val="hybridMultilevel"/>
    <w:tmpl w:val="674081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9C5FC9"/>
    <w:multiLevelType w:val="hybridMultilevel"/>
    <w:tmpl w:val="D21AC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B04F6E"/>
    <w:multiLevelType w:val="hybridMultilevel"/>
    <w:tmpl w:val="DBEA1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ED42A5"/>
    <w:multiLevelType w:val="hybridMultilevel"/>
    <w:tmpl w:val="E3189FC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B3556BC"/>
    <w:multiLevelType w:val="hybridMultilevel"/>
    <w:tmpl w:val="3FF03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8B68FD"/>
    <w:multiLevelType w:val="hybridMultilevel"/>
    <w:tmpl w:val="07EE9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B501FA"/>
    <w:multiLevelType w:val="multilevel"/>
    <w:tmpl w:val="063CA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7D6D55"/>
    <w:multiLevelType w:val="hybridMultilevel"/>
    <w:tmpl w:val="8152B1F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5FD623F"/>
    <w:multiLevelType w:val="hybridMultilevel"/>
    <w:tmpl w:val="697E9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357844"/>
    <w:multiLevelType w:val="hybridMultilevel"/>
    <w:tmpl w:val="39C82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93664C"/>
    <w:multiLevelType w:val="hybridMultilevel"/>
    <w:tmpl w:val="BE8C9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604DEA"/>
    <w:multiLevelType w:val="hybridMultilevel"/>
    <w:tmpl w:val="A93290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5AD35E5"/>
    <w:multiLevelType w:val="hybridMultilevel"/>
    <w:tmpl w:val="C48CB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4B4706"/>
    <w:multiLevelType w:val="multilevel"/>
    <w:tmpl w:val="DCF2A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94387D"/>
    <w:multiLevelType w:val="hybridMultilevel"/>
    <w:tmpl w:val="567685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5032E66"/>
    <w:multiLevelType w:val="hybridMultilevel"/>
    <w:tmpl w:val="6D827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9C664F"/>
    <w:multiLevelType w:val="hybridMultilevel"/>
    <w:tmpl w:val="59601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645900"/>
    <w:multiLevelType w:val="multilevel"/>
    <w:tmpl w:val="2FF41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973FF5"/>
    <w:multiLevelType w:val="hybridMultilevel"/>
    <w:tmpl w:val="E624914A"/>
    <w:lvl w:ilvl="0" w:tplc="870C5E58">
      <w:numFmt w:val="bullet"/>
      <w:lvlText w:val="-"/>
      <w:lvlJc w:val="left"/>
      <w:pPr>
        <w:ind w:left="720" w:hanging="360"/>
      </w:pPr>
      <w:rPr>
        <w:rFonts w:ascii="Lato" w:eastAsiaTheme="minorHAnsi" w:hAnsi="La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541E1F"/>
    <w:multiLevelType w:val="hybridMultilevel"/>
    <w:tmpl w:val="93884A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6CD3244B"/>
    <w:multiLevelType w:val="hybridMultilevel"/>
    <w:tmpl w:val="0BF40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5D5C96"/>
    <w:multiLevelType w:val="hybridMultilevel"/>
    <w:tmpl w:val="4B42B452"/>
    <w:lvl w:ilvl="0" w:tplc="654EC9A4">
      <w:numFmt w:val="bullet"/>
      <w:lvlText w:val="-"/>
      <w:lvlJc w:val="left"/>
      <w:pPr>
        <w:ind w:left="720" w:hanging="360"/>
      </w:pPr>
      <w:rPr>
        <w:rFonts w:ascii="Lato" w:eastAsiaTheme="minorHAnsi" w:hAnsi="La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906C0C"/>
    <w:multiLevelType w:val="hybridMultilevel"/>
    <w:tmpl w:val="074685DC"/>
    <w:lvl w:ilvl="0" w:tplc="C2C47940">
      <w:numFmt w:val="bullet"/>
      <w:lvlText w:val="-"/>
      <w:lvlJc w:val="left"/>
      <w:pPr>
        <w:ind w:left="720" w:hanging="360"/>
      </w:pPr>
      <w:rPr>
        <w:rFonts w:ascii="Lato" w:eastAsiaTheme="minorHAnsi" w:hAnsi="La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EDA6AA1"/>
    <w:multiLevelType w:val="hybridMultilevel"/>
    <w:tmpl w:val="F9F49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0BE0AA0"/>
    <w:multiLevelType w:val="multilevel"/>
    <w:tmpl w:val="95764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5138836">
    <w:abstractNumId w:val="17"/>
  </w:num>
  <w:num w:numId="2" w16cid:durableId="2032995242">
    <w:abstractNumId w:val="17"/>
  </w:num>
  <w:num w:numId="3" w16cid:durableId="1988782735">
    <w:abstractNumId w:val="15"/>
  </w:num>
  <w:num w:numId="4" w16cid:durableId="29914106">
    <w:abstractNumId w:val="4"/>
  </w:num>
  <w:num w:numId="5" w16cid:durableId="1115978791">
    <w:abstractNumId w:val="5"/>
  </w:num>
  <w:num w:numId="6" w16cid:durableId="1244143930">
    <w:abstractNumId w:val="23"/>
  </w:num>
  <w:num w:numId="7" w16cid:durableId="754548460">
    <w:abstractNumId w:val="26"/>
  </w:num>
  <w:num w:numId="8" w16cid:durableId="364720078">
    <w:abstractNumId w:val="10"/>
  </w:num>
  <w:num w:numId="9" w16cid:durableId="1426876073">
    <w:abstractNumId w:val="13"/>
  </w:num>
  <w:num w:numId="10" w16cid:durableId="1177891486">
    <w:abstractNumId w:val="17"/>
  </w:num>
  <w:num w:numId="11" w16cid:durableId="550306451">
    <w:abstractNumId w:val="25"/>
  </w:num>
  <w:num w:numId="12" w16cid:durableId="1479103904">
    <w:abstractNumId w:val="24"/>
  </w:num>
  <w:num w:numId="13" w16cid:durableId="1652979107">
    <w:abstractNumId w:val="21"/>
  </w:num>
  <w:num w:numId="14" w16cid:durableId="484708438">
    <w:abstractNumId w:val="3"/>
  </w:num>
  <w:num w:numId="15" w16cid:durableId="1125126656">
    <w:abstractNumId w:val="11"/>
  </w:num>
  <w:num w:numId="16" w16cid:durableId="1283268477">
    <w:abstractNumId w:val="12"/>
  </w:num>
  <w:num w:numId="17" w16cid:durableId="1638146442">
    <w:abstractNumId w:val="19"/>
  </w:num>
  <w:num w:numId="18" w16cid:durableId="1221987262">
    <w:abstractNumId w:val="8"/>
  </w:num>
  <w:num w:numId="19" w16cid:durableId="371467866">
    <w:abstractNumId w:val="2"/>
  </w:num>
  <w:num w:numId="20" w16cid:durableId="447240332">
    <w:abstractNumId w:val="7"/>
  </w:num>
  <w:num w:numId="21" w16cid:durableId="1878659067">
    <w:abstractNumId w:val="18"/>
  </w:num>
  <w:num w:numId="22" w16cid:durableId="1811363942">
    <w:abstractNumId w:val="6"/>
  </w:num>
  <w:num w:numId="23" w16cid:durableId="145053759">
    <w:abstractNumId w:val="14"/>
  </w:num>
  <w:num w:numId="24" w16cid:durableId="2129623912">
    <w:abstractNumId w:val="0"/>
  </w:num>
  <w:num w:numId="25" w16cid:durableId="318659356">
    <w:abstractNumId w:val="1"/>
  </w:num>
  <w:num w:numId="26" w16cid:durableId="1007556941">
    <w:abstractNumId w:val="22"/>
  </w:num>
  <w:num w:numId="27" w16cid:durableId="123236440">
    <w:abstractNumId w:val="17"/>
  </w:num>
  <w:num w:numId="28" w16cid:durableId="778184647">
    <w:abstractNumId w:val="9"/>
  </w:num>
  <w:num w:numId="29" w16cid:durableId="1591573591">
    <w:abstractNumId w:val="16"/>
  </w:num>
  <w:num w:numId="30" w16cid:durableId="1274895301">
    <w:abstractNumId w:val="27"/>
  </w:num>
  <w:num w:numId="31" w16cid:durableId="21329347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A96"/>
    <w:rsid w:val="0003679E"/>
    <w:rsid w:val="00054473"/>
    <w:rsid w:val="00091F73"/>
    <w:rsid w:val="000D0C36"/>
    <w:rsid w:val="00111F9F"/>
    <w:rsid w:val="0013394E"/>
    <w:rsid w:val="00170E5D"/>
    <w:rsid w:val="00183037"/>
    <w:rsid w:val="00186F80"/>
    <w:rsid w:val="001B409E"/>
    <w:rsid w:val="001B52C1"/>
    <w:rsid w:val="001C357C"/>
    <w:rsid w:val="001D2468"/>
    <w:rsid w:val="00204FF1"/>
    <w:rsid w:val="0020762B"/>
    <w:rsid w:val="002140A9"/>
    <w:rsid w:val="00230323"/>
    <w:rsid w:val="002577E1"/>
    <w:rsid w:val="0028361E"/>
    <w:rsid w:val="00286A82"/>
    <w:rsid w:val="00295F1A"/>
    <w:rsid w:val="002E15AE"/>
    <w:rsid w:val="002E3E07"/>
    <w:rsid w:val="002F3FE1"/>
    <w:rsid w:val="00361D89"/>
    <w:rsid w:val="00371E30"/>
    <w:rsid w:val="0037587F"/>
    <w:rsid w:val="0038398D"/>
    <w:rsid w:val="003B07D5"/>
    <w:rsid w:val="003C0D70"/>
    <w:rsid w:val="003C1A96"/>
    <w:rsid w:val="003D7B43"/>
    <w:rsid w:val="00410FC4"/>
    <w:rsid w:val="00426FCB"/>
    <w:rsid w:val="00433532"/>
    <w:rsid w:val="00451609"/>
    <w:rsid w:val="00451A1A"/>
    <w:rsid w:val="00452B03"/>
    <w:rsid w:val="004557B7"/>
    <w:rsid w:val="0048710B"/>
    <w:rsid w:val="004C3CDE"/>
    <w:rsid w:val="00516215"/>
    <w:rsid w:val="0054328E"/>
    <w:rsid w:val="0055014A"/>
    <w:rsid w:val="00565EAE"/>
    <w:rsid w:val="005872A1"/>
    <w:rsid w:val="005A146B"/>
    <w:rsid w:val="005A3CDA"/>
    <w:rsid w:val="005C2F5E"/>
    <w:rsid w:val="005C3297"/>
    <w:rsid w:val="0060586F"/>
    <w:rsid w:val="00623198"/>
    <w:rsid w:val="0068263D"/>
    <w:rsid w:val="006833B2"/>
    <w:rsid w:val="006B041D"/>
    <w:rsid w:val="006C4002"/>
    <w:rsid w:val="006C4579"/>
    <w:rsid w:val="006E06D3"/>
    <w:rsid w:val="007210F4"/>
    <w:rsid w:val="007225C4"/>
    <w:rsid w:val="0072457D"/>
    <w:rsid w:val="00725173"/>
    <w:rsid w:val="00734C4E"/>
    <w:rsid w:val="00750251"/>
    <w:rsid w:val="00751400"/>
    <w:rsid w:val="00754C0D"/>
    <w:rsid w:val="007552DB"/>
    <w:rsid w:val="007837DA"/>
    <w:rsid w:val="007926AB"/>
    <w:rsid w:val="00797425"/>
    <w:rsid w:val="007A6EB2"/>
    <w:rsid w:val="007D3840"/>
    <w:rsid w:val="007D516E"/>
    <w:rsid w:val="008054DB"/>
    <w:rsid w:val="008254D1"/>
    <w:rsid w:val="00841A58"/>
    <w:rsid w:val="008430ED"/>
    <w:rsid w:val="00846F97"/>
    <w:rsid w:val="008B1960"/>
    <w:rsid w:val="008E422E"/>
    <w:rsid w:val="008F1708"/>
    <w:rsid w:val="00904C8E"/>
    <w:rsid w:val="00906616"/>
    <w:rsid w:val="00967517"/>
    <w:rsid w:val="0097258D"/>
    <w:rsid w:val="00977D18"/>
    <w:rsid w:val="009B1326"/>
    <w:rsid w:val="00A30890"/>
    <w:rsid w:val="00A30E6E"/>
    <w:rsid w:val="00A318DA"/>
    <w:rsid w:val="00A37161"/>
    <w:rsid w:val="00A77EC5"/>
    <w:rsid w:val="00AA637E"/>
    <w:rsid w:val="00AE4BDB"/>
    <w:rsid w:val="00AF5E9B"/>
    <w:rsid w:val="00B45B80"/>
    <w:rsid w:val="00B9188E"/>
    <w:rsid w:val="00BB42F5"/>
    <w:rsid w:val="00BC6D1C"/>
    <w:rsid w:val="00C0709D"/>
    <w:rsid w:val="00C47F96"/>
    <w:rsid w:val="00C638EE"/>
    <w:rsid w:val="00C94BCF"/>
    <w:rsid w:val="00CB133C"/>
    <w:rsid w:val="00D11040"/>
    <w:rsid w:val="00D27D24"/>
    <w:rsid w:val="00D52C42"/>
    <w:rsid w:val="00D75212"/>
    <w:rsid w:val="00DA0EDF"/>
    <w:rsid w:val="00DA253A"/>
    <w:rsid w:val="00DB189A"/>
    <w:rsid w:val="00DB369E"/>
    <w:rsid w:val="00DB692D"/>
    <w:rsid w:val="00DE2A91"/>
    <w:rsid w:val="00DF2D81"/>
    <w:rsid w:val="00E1443A"/>
    <w:rsid w:val="00E223E6"/>
    <w:rsid w:val="00E41C51"/>
    <w:rsid w:val="00E92ECE"/>
    <w:rsid w:val="00EA0325"/>
    <w:rsid w:val="00EA20E6"/>
    <w:rsid w:val="00EC047C"/>
    <w:rsid w:val="00EE5DAE"/>
    <w:rsid w:val="00F20E9E"/>
    <w:rsid w:val="00F40BF0"/>
    <w:rsid w:val="00F56F42"/>
    <w:rsid w:val="00F87A78"/>
    <w:rsid w:val="00FA2A7F"/>
    <w:rsid w:val="00FA7247"/>
    <w:rsid w:val="00FC77BA"/>
    <w:rsid w:val="1F8BCC89"/>
    <w:rsid w:val="22274F36"/>
    <w:rsid w:val="7F4C466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6E002"/>
  <w15:docId w15:val="{C407BB2F-7678-4138-9AC8-066B75F0A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ato" w:eastAsia="Lato" w:hAnsi="Lato" w:cs="Lato"/>
      <w:lang w:val="en-GB"/>
    </w:rPr>
  </w:style>
  <w:style w:type="paragraph" w:styleId="Heading1">
    <w:name w:val="heading 1"/>
    <w:basedOn w:val="Normal"/>
    <w:uiPriority w:val="9"/>
    <w:qFormat/>
    <w:pPr>
      <w:spacing w:before="100"/>
      <w:ind w:left="120"/>
      <w:outlineLvl w:val="0"/>
    </w:pPr>
    <w:rPr>
      <w:b/>
      <w:bCs/>
      <w:sz w:val="42"/>
      <w:szCs w:val="42"/>
    </w:rPr>
  </w:style>
  <w:style w:type="paragraph" w:styleId="Heading2">
    <w:name w:val="heading 2"/>
    <w:basedOn w:val="Normal"/>
    <w:next w:val="Normal"/>
    <w:link w:val="Heading2Char"/>
    <w:uiPriority w:val="9"/>
    <w:semiHidden/>
    <w:unhideWhenUsed/>
    <w:qFormat/>
    <w:rsid w:val="00E41C5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3679E"/>
    <w:rPr>
      <w:color w:val="0000FF" w:themeColor="hyperlink"/>
      <w:u w:val="single"/>
    </w:rPr>
  </w:style>
  <w:style w:type="character" w:styleId="UnresolvedMention">
    <w:name w:val="Unresolved Mention"/>
    <w:basedOn w:val="DefaultParagraphFont"/>
    <w:uiPriority w:val="99"/>
    <w:semiHidden/>
    <w:unhideWhenUsed/>
    <w:rsid w:val="0003679E"/>
    <w:rPr>
      <w:color w:val="605E5C"/>
      <w:shd w:val="clear" w:color="auto" w:fill="E1DFDD"/>
    </w:rPr>
  </w:style>
  <w:style w:type="paragraph" w:styleId="Header">
    <w:name w:val="header"/>
    <w:basedOn w:val="Normal"/>
    <w:link w:val="HeaderChar"/>
    <w:uiPriority w:val="99"/>
    <w:unhideWhenUsed/>
    <w:rsid w:val="00DF2D81"/>
    <w:pPr>
      <w:tabs>
        <w:tab w:val="center" w:pos="4513"/>
        <w:tab w:val="right" w:pos="9026"/>
      </w:tabs>
    </w:pPr>
  </w:style>
  <w:style w:type="character" w:customStyle="1" w:styleId="HeaderChar">
    <w:name w:val="Header Char"/>
    <w:basedOn w:val="DefaultParagraphFont"/>
    <w:link w:val="Header"/>
    <w:uiPriority w:val="99"/>
    <w:rsid w:val="00DF2D81"/>
    <w:rPr>
      <w:rFonts w:ascii="Lato" w:eastAsia="Lato" w:hAnsi="Lato" w:cs="Lato"/>
      <w:lang w:val="en-GB"/>
    </w:rPr>
  </w:style>
  <w:style w:type="paragraph" w:styleId="Footer">
    <w:name w:val="footer"/>
    <w:basedOn w:val="Normal"/>
    <w:link w:val="FooterChar"/>
    <w:uiPriority w:val="99"/>
    <w:unhideWhenUsed/>
    <w:rsid w:val="00DF2D81"/>
    <w:pPr>
      <w:tabs>
        <w:tab w:val="center" w:pos="4513"/>
        <w:tab w:val="right" w:pos="9026"/>
      </w:tabs>
    </w:pPr>
  </w:style>
  <w:style w:type="character" w:customStyle="1" w:styleId="FooterChar">
    <w:name w:val="Footer Char"/>
    <w:basedOn w:val="DefaultParagraphFont"/>
    <w:link w:val="Footer"/>
    <w:uiPriority w:val="99"/>
    <w:rsid w:val="00DF2D81"/>
    <w:rPr>
      <w:rFonts w:ascii="Lato" w:eastAsia="Lato" w:hAnsi="Lato" w:cs="Lato"/>
      <w:lang w:val="en-GB"/>
    </w:rPr>
  </w:style>
  <w:style w:type="paragraph" w:styleId="Title">
    <w:name w:val="Title"/>
    <w:basedOn w:val="Normal"/>
    <w:next w:val="Normal"/>
    <w:link w:val="TitleChar"/>
    <w:autoRedefine/>
    <w:uiPriority w:val="10"/>
    <w:qFormat/>
    <w:rsid w:val="00A77EC5"/>
    <w:pPr>
      <w:widowControl/>
      <w:autoSpaceDE/>
      <w:autoSpaceDN/>
      <w:contextualSpacing/>
    </w:pPr>
    <w:rPr>
      <w:rFonts w:ascii="HelveticaNeue LT 45 Light" w:eastAsiaTheme="majorEastAsia" w:hAnsi="HelveticaNeue LT 45 Light" w:cstheme="majorBidi"/>
      <w:color w:val="FA4616"/>
      <w:sz w:val="156"/>
      <w:szCs w:val="172"/>
    </w:rPr>
  </w:style>
  <w:style w:type="character" w:customStyle="1" w:styleId="TitleChar">
    <w:name w:val="Title Char"/>
    <w:basedOn w:val="DefaultParagraphFont"/>
    <w:link w:val="Title"/>
    <w:uiPriority w:val="10"/>
    <w:rsid w:val="00A77EC5"/>
    <w:rPr>
      <w:rFonts w:ascii="HelveticaNeue LT 45 Light" w:eastAsiaTheme="majorEastAsia" w:hAnsi="HelveticaNeue LT 45 Light" w:cstheme="majorBidi"/>
      <w:color w:val="FA4616"/>
      <w:sz w:val="156"/>
      <w:szCs w:val="172"/>
      <w:lang w:val="en-GB"/>
    </w:rPr>
  </w:style>
  <w:style w:type="character" w:customStyle="1" w:styleId="Heading2Char">
    <w:name w:val="Heading 2 Char"/>
    <w:basedOn w:val="DefaultParagraphFont"/>
    <w:link w:val="Heading2"/>
    <w:uiPriority w:val="9"/>
    <w:rsid w:val="00E41C51"/>
    <w:rPr>
      <w:rFonts w:asciiTheme="majorHAnsi" w:eastAsiaTheme="majorEastAsia" w:hAnsiTheme="majorHAnsi" w:cstheme="majorBidi"/>
      <w:color w:val="365F91" w:themeColor="accent1" w:themeShade="BF"/>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36760">
      <w:bodyDiv w:val="1"/>
      <w:marLeft w:val="0"/>
      <w:marRight w:val="0"/>
      <w:marTop w:val="0"/>
      <w:marBottom w:val="0"/>
      <w:divBdr>
        <w:top w:val="none" w:sz="0" w:space="0" w:color="auto"/>
        <w:left w:val="none" w:sz="0" w:space="0" w:color="auto"/>
        <w:bottom w:val="none" w:sz="0" w:space="0" w:color="auto"/>
        <w:right w:val="none" w:sz="0" w:space="0" w:color="auto"/>
      </w:divBdr>
    </w:div>
    <w:div w:id="173884642">
      <w:bodyDiv w:val="1"/>
      <w:marLeft w:val="0"/>
      <w:marRight w:val="0"/>
      <w:marTop w:val="0"/>
      <w:marBottom w:val="0"/>
      <w:divBdr>
        <w:top w:val="none" w:sz="0" w:space="0" w:color="auto"/>
        <w:left w:val="none" w:sz="0" w:space="0" w:color="auto"/>
        <w:bottom w:val="none" w:sz="0" w:space="0" w:color="auto"/>
        <w:right w:val="none" w:sz="0" w:space="0" w:color="auto"/>
      </w:divBdr>
    </w:div>
    <w:div w:id="326514635">
      <w:bodyDiv w:val="1"/>
      <w:marLeft w:val="0"/>
      <w:marRight w:val="0"/>
      <w:marTop w:val="0"/>
      <w:marBottom w:val="0"/>
      <w:divBdr>
        <w:top w:val="none" w:sz="0" w:space="0" w:color="auto"/>
        <w:left w:val="none" w:sz="0" w:space="0" w:color="auto"/>
        <w:bottom w:val="none" w:sz="0" w:space="0" w:color="auto"/>
        <w:right w:val="none" w:sz="0" w:space="0" w:color="auto"/>
      </w:divBdr>
    </w:div>
    <w:div w:id="557057522">
      <w:bodyDiv w:val="1"/>
      <w:marLeft w:val="0"/>
      <w:marRight w:val="0"/>
      <w:marTop w:val="0"/>
      <w:marBottom w:val="0"/>
      <w:divBdr>
        <w:top w:val="none" w:sz="0" w:space="0" w:color="auto"/>
        <w:left w:val="none" w:sz="0" w:space="0" w:color="auto"/>
        <w:bottom w:val="none" w:sz="0" w:space="0" w:color="auto"/>
        <w:right w:val="none" w:sz="0" w:space="0" w:color="auto"/>
      </w:divBdr>
    </w:div>
    <w:div w:id="611327154">
      <w:bodyDiv w:val="1"/>
      <w:marLeft w:val="0"/>
      <w:marRight w:val="0"/>
      <w:marTop w:val="0"/>
      <w:marBottom w:val="0"/>
      <w:divBdr>
        <w:top w:val="none" w:sz="0" w:space="0" w:color="auto"/>
        <w:left w:val="none" w:sz="0" w:space="0" w:color="auto"/>
        <w:bottom w:val="none" w:sz="0" w:space="0" w:color="auto"/>
        <w:right w:val="none" w:sz="0" w:space="0" w:color="auto"/>
      </w:divBdr>
    </w:div>
    <w:div w:id="1083451593">
      <w:bodyDiv w:val="1"/>
      <w:marLeft w:val="0"/>
      <w:marRight w:val="0"/>
      <w:marTop w:val="0"/>
      <w:marBottom w:val="0"/>
      <w:divBdr>
        <w:top w:val="none" w:sz="0" w:space="0" w:color="auto"/>
        <w:left w:val="none" w:sz="0" w:space="0" w:color="auto"/>
        <w:bottom w:val="none" w:sz="0" w:space="0" w:color="auto"/>
        <w:right w:val="none" w:sz="0" w:space="0" w:color="auto"/>
      </w:divBdr>
    </w:div>
    <w:div w:id="1965573907">
      <w:bodyDiv w:val="1"/>
      <w:marLeft w:val="0"/>
      <w:marRight w:val="0"/>
      <w:marTop w:val="0"/>
      <w:marBottom w:val="0"/>
      <w:divBdr>
        <w:top w:val="none" w:sz="0" w:space="0" w:color="auto"/>
        <w:left w:val="none" w:sz="0" w:space="0" w:color="auto"/>
        <w:bottom w:val="none" w:sz="0" w:space="0" w:color="auto"/>
        <w:right w:val="none" w:sz="0" w:space="0" w:color="auto"/>
      </w:divBdr>
    </w:div>
    <w:div w:id="19663514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HR@littlefish.co.uk" TargetMode="Externa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Properties xmlns="http://schemas.microsoft.com/sharepoint/v3" xsi:nil="true"/>
    <_dlc_DocId xmlns="9f3c038f-aae6-4aef-93f7-aa4f06726fee">SEU3WSRTCNCF-1883732702-45236</_dlc_DocId>
    <_ip_UnifiedCompliancePolicyUIAction xmlns="http://schemas.microsoft.com/sharepoint/v3" xsi:nil="true"/>
    <_dlc_DocIdUrl xmlns="9f3c038f-aae6-4aef-93f7-aa4f06726fee">
      <Url>https://littlefishsupport.sharepoint.com/sites/HR/_layouts/15/DocIdRedir.aspx?ID=SEU3WSRTCNCF-1883732702-45236</Url>
      <Description>SEU3WSRTCNCF-1883732702-45236</Description>
    </_dlc_DocIdUrl>
    <lcf76f155ced4ddcb4097134ff3c332f xmlns="0ee5f9a6-68db-47e1-ae1a-801403eb02aa">
      <Terms xmlns="http://schemas.microsoft.com/office/infopath/2007/PartnerControls"/>
    </lcf76f155ced4ddcb4097134ff3c332f>
    <TaxCatchAll xmlns="9f3c038f-aae6-4aef-93f7-aa4f06726fe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BA2CF1A73AF243BC97F4C172606852" ma:contentTypeVersion="21" ma:contentTypeDescription="Create a new document." ma:contentTypeScope="" ma:versionID="23d36f70c98ce270d2cfacab42005bfb">
  <xsd:schema xmlns:xsd="http://www.w3.org/2001/XMLSchema" xmlns:xs="http://www.w3.org/2001/XMLSchema" xmlns:p="http://schemas.microsoft.com/office/2006/metadata/properties" xmlns:ns1="http://schemas.microsoft.com/sharepoint/v3" xmlns:ns2="9f3c038f-aae6-4aef-93f7-aa4f06726fee" xmlns:ns3="0ee5f9a6-68db-47e1-ae1a-801403eb02aa" targetNamespace="http://schemas.microsoft.com/office/2006/metadata/properties" ma:root="true" ma:fieldsID="ec918ef5602978437e16f336de890a6e" ns1:_="" ns2:_="" ns3:_="">
    <xsd:import namespace="http://schemas.microsoft.com/sharepoint/v3"/>
    <xsd:import namespace="9f3c038f-aae6-4aef-93f7-aa4f06726fee"/>
    <xsd:import namespace="0ee5f9a6-68db-47e1-ae1a-801403eb02a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1:_ip_UnifiedCompliancePolicyProperties" minOccurs="0"/>
                <xsd:element ref="ns1:_ip_UnifiedCompliancePolicyUIAction" minOccurs="0"/>
                <xsd:element ref="ns2:SharedWithUsers" minOccurs="0"/>
                <xsd:element ref="ns2:SharedWithDetails" minOccurs="0"/>
                <xsd:element ref="ns3:MediaServiceAutoKeyPoints" minOccurs="0"/>
                <xsd:element ref="ns3:MediaServiceKeyPoints"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3c038f-aae6-4aef-93f7-aa4f06726fe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9e939133-5d6c-42fb-89ef-28ded366328d}" ma:internalName="TaxCatchAll" ma:showField="CatchAllData" ma:web="9f3c038f-aae6-4aef-93f7-aa4f06726fe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e5f9a6-68db-47e1-ae1a-801403eb02a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e2765ee0-4267-4b87-9c94-02b195fdfd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7B48CCE-D085-4CDF-8970-9BA381FA4378}">
  <ds:schemaRefs>
    <ds:schemaRef ds:uri="http://schemas.microsoft.com/sharepoint/v3/contenttype/forms"/>
  </ds:schemaRefs>
</ds:datastoreItem>
</file>

<file path=customXml/itemProps2.xml><?xml version="1.0" encoding="utf-8"?>
<ds:datastoreItem xmlns:ds="http://schemas.openxmlformats.org/officeDocument/2006/customXml" ds:itemID="{B99A7B92-DCEB-4CEB-86BD-2EC36797363D}">
  <ds:schemaRefs>
    <ds:schemaRef ds:uri="http://schemas.microsoft.com/office/2006/metadata/properties"/>
    <ds:schemaRef ds:uri="http://schemas.microsoft.com/office/infopath/2007/PartnerControls"/>
    <ds:schemaRef ds:uri="http://schemas.microsoft.com/sharepoint/v3"/>
    <ds:schemaRef ds:uri="9f3c038f-aae6-4aef-93f7-aa4f06726fee"/>
    <ds:schemaRef ds:uri="0ee5f9a6-68db-47e1-ae1a-801403eb02aa"/>
  </ds:schemaRefs>
</ds:datastoreItem>
</file>

<file path=customXml/itemProps3.xml><?xml version="1.0" encoding="utf-8"?>
<ds:datastoreItem xmlns:ds="http://schemas.openxmlformats.org/officeDocument/2006/customXml" ds:itemID="{CEEA7340-1F43-46A8-B1D4-80CA864E81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3c038f-aae6-4aef-93f7-aa4f06726fee"/>
    <ds:schemaRef ds:uri="0ee5f9a6-68db-47e1-ae1a-801403eb02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06B7DA-9C47-491C-8181-8F27125BF167}">
  <ds:schemaRefs>
    <ds:schemaRef ds:uri="http://schemas.microsoft.com/sharepoint/events"/>
  </ds:schemaRefs>
</ds:datastoreItem>
</file>

<file path=docMetadata/LabelInfo.xml><?xml version="1.0" encoding="utf-8"?>
<clbl:labelList xmlns:clbl="http://schemas.microsoft.com/office/2020/mipLabelMetadata">
  <clbl:label id="{d9687c58-6012-4f18-8092-2222b857fc03}" enabled="1" method="Privileged" siteId="{4f7a2ca6-88d5-461d-b05b-e60ed0c7c927}" removed="0"/>
</clbl:labelList>
</file>

<file path=docProps/app.xml><?xml version="1.0" encoding="utf-8"?>
<Properties xmlns="http://schemas.openxmlformats.org/officeDocument/2006/extended-properties" xmlns:vt="http://schemas.openxmlformats.org/officeDocument/2006/docPropsVTypes">
  <Template>Normal</Template>
  <TotalTime>3</TotalTime>
  <Pages>8</Pages>
  <Words>1056</Words>
  <Characters>6676</Characters>
  <Application>Microsoft Office Word</Application>
  <DocSecurity>0</DocSecurity>
  <Lines>263</Lines>
  <Paragraphs>111</Paragraphs>
  <ScaleCrop>false</ScaleCrop>
  <Company/>
  <LinksUpToDate>false</LinksUpToDate>
  <CharactersWithSpaces>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Chambers</dc:creator>
  <cp:keywords/>
  <cp:lastModifiedBy>Sarah Warren</cp:lastModifiedBy>
  <cp:revision>89</cp:revision>
  <dcterms:created xsi:type="dcterms:W3CDTF">2020-10-26T08:11:00Z</dcterms:created>
  <dcterms:modified xsi:type="dcterms:W3CDTF">2026-04-20T07:59:00Z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2020-10-15T00:00:00Z</vt:filetime>
  </property>
  <property fmtid="{D5CDD505-2E9C-101B-9397-08002B2CF9AE}" pid="3" name="Creator">
    <vt:lpwstr>Adobe InDesign 15.1 (Windows)</vt:lpwstr>
  </property>
  <property fmtid="{D5CDD505-2E9C-101B-9397-08002B2CF9AE}" pid="4" name="LastSaved">
    <vt:filetime>2020-10-15T00:00:00Z</vt:filetime>
  </property>
  <property fmtid="{D5CDD505-2E9C-101B-9397-08002B2CF9AE}" pid="5" name="ContentTypeId">
    <vt:lpwstr>0x010100D1BA2CF1A73AF243BC97F4C172606852</vt:lpwstr>
  </property>
  <property fmtid="{D5CDD505-2E9C-101B-9397-08002B2CF9AE}" pid="6" name="_dlc_DocIdItemGuid">
    <vt:lpwstr>c46e6b8b-e1f1-454b-9625-3de6ecc6f0ef</vt:lpwstr>
  </property>
  <property fmtid="{D5CDD505-2E9C-101B-9397-08002B2CF9AE}" pid="7" name="MediaServiceImageTags">
    <vt:lpwstr/>
  </property>
  <property fmtid="{D5CDD505-2E9C-101B-9397-08002B2CF9AE}" pid="8" name="docLang">
    <vt:lpwstr>en</vt:lpwstr>
  </property>
</Properties>
</file>